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0A31" w14:textId="3241CF9D" w:rsidR="007B4662" w:rsidRDefault="00B83B53" w:rsidP="007B4662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 </w:t>
      </w:r>
      <w:r w:rsidR="00940ADA">
        <w:rPr>
          <w:b/>
          <w:noProof/>
          <w:sz w:val="96"/>
          <w:szCs w:val="96"/>
        </w:rPr>
        <w:drawing>
          <wp:inline distT="0" distB="0" distL="0" distR="0" wp14:anchorId="2AA8CF54" wp14:editId="1D8C811C">
            <wp:extent cx="11334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4BF30" w14:textId="4BDE7AF5" w:rsidR="00D20B75" w:rsidRPr="007B4662" w:rsidRDefault="007B4662" w:rsidP="007B4662">
      <w:pPr>
        <w:jc w:val="center"/>
        <w:rPr>
          <w:b/>
          <w:sz w:val="96"/>
          <w:szCs w:val="96"/>
        </w:rPr>
      </w:pPr>
      <w:r w:rsidRPr="007B4662">
        <w:rPr>
          <w:b/>
          <w:sz w:val="96"/>
          <w:szCs w:val="96"/>
        </w:rPr>
        <w:t>Parish Councillor Vacan</w:t>
      </w:r>
      <w:r w:rsidR="007E148A">
        <w:rPr>
          <w:b/>
          <w:sz w:val="96"/>
          <w:szCs w:val="96"/>
        </w:rPr>
        <w:t>c</w:t>
      </w:r>
      <w:r w:rsidR="005B540A">
        <w:rPr>
          <w:b/>
          <w:sz w:val="96"/>
          <w:szCs w:val="96"/>
        </w:rPr>
        <w:t>ies</w:t>
      </w:r>
    </w:p>
    <w:p w14:paraId="39A74F8E" w14:textId="77777777" w:rsidR="007B4662" w:rsidRDefault="007B4662">
      <w:pPr>
        <w:rPr>
          <w:sz w:val="28"/>
          <w:szCs w:val="28"/>
        </w:rPr>
      </w:pPr>
    </w:p>
    <w:p w14:paraId="62A3E07D" w14:textId="77777777" w:rsidR="007B4662" w:rsidRDefault="007B4662">
      <w:pPr>
        <w:rPr>
          <w:sz w:val="28"/>
          <w:szCs w:val="28"/>
        </w:rPr>
      </w:pPr>
    </w:p>
    <w:p w14:paraId="43E80D73" w14:textId="469272A2" w:rsidR="007B4662" w:rsidRPr="00DF5933" w:rsidRDefault="007B4662" w:rsidP="00567E82">
      <w:pPr>
        <w:jc w:val="both"/>
        <w:rPr>
          <w:sz w:val="32"/>
          <w:szCs w:val="32"/>
        </w:rPr>
      </w:pPr>
      <w:r w:rsidRPr="007B4662">
        <w:rPr>
          <w:sz w:val="32"/>
          <w:szCs w:val="32"/>
        </w:rPr>
        <w:t>Th</w:t>
      </w:r>
      <w:r w:rsidR="002577FD">
        <w:rPr>
          <w:sz w:val="32"/>
          <w:szCs w:val="32"/>
        </w:rPr>
        <w:t>orp Arch Parish Council has</w:t>
      </w:r>
      <w:r w:rsidRPr="007B4662">
        <w:rPr>
          <w:sz w:val="32"/>
          <w:szCs w:val="32"/>
        </w:rPr>
        <w:t xml:space="preserve"> </w:t>
      </w:r>
      <w:r w:rsidR="005B540A">
        <w:rPr>
          <w:sz w:val="32"/>
          <w:szCs w:val="32"/>
        </w:rPr>
        <w:t>2</w:t>
      </w:r>
      <w:r w:rsidR="00B83B53">
        <w:rPr>
          <w:sz w:val="32"/>
          <w:szCs w:val="32"/>
        </w:rPr>
        <w:t xml:space="preserve"> </w:t>
      </w:r>
      <w:r w:rsidRPr="007B4662">
        <w:rPr>
          <w:sz w:val="32"/>
          <w:szCs w:val="32"/>
        </w:rPr>
        <w:t>vacanc</w:t>
      </w:r>
      <w:r w:rsidR="005B540A">
        <w:rPr>
          <w:sz w:val="32"/>
          <w:szCs w:val="32"/>
        </w:rPr>
        <w:t>ies</w:t>
      </w:r>
      <w:r w:rsidR="002577FD">
        <w:rPr>
          <w:sz w:val="32"/>
          <w:szCs w:val="32"/>
        </w:rPr>
        <w:t>.</w:t>
      </w:r>
      <w:r w:rsidRPr="007B4662">
        <w:rPr>
          <w:sz w:val="32"/>
          <w:szCs w:val="32"/>
        </w:rPr>
        <w:t xml:space="preserve">  If you would like to get involved with your local community and make decisions </w:t>
      </w:r>
      <w:r w:rsidR="002577FD">
        <w:rPr>
          <w:sz w:val="32"/>
          <w:szCs w:val="32"/>
        </w:rPr>
        <w:t>for the benefit of your Parish both now and in the future</w:t>
      </w:r>
      <w:r w:rsidRPr="007B4662">
        <w:rPr>
          <w:sz w:val="32"/>
          <w:szCs w:val="32"/>
        </w:rPr>
        <w:t xml:space="preserve">, </w:t>
      </w:r>
      <w:r w:rsidR="00306B6C">
        <w:rPr>
          <w:sz w:val="32"/>
          <w:szCs w:val="32"/>
        </w:rPr>
        <w:t xml:space="preserve">then </w:t>
      </w:r>
      <w:r w:rsidR="002577FD">
        <w:rPr>
          <w:sz w:val="32"/>
          <w:szCs w:val="32"/>
        </w:rPr>
        <w:t xml:space="preserve">please </w:t>
      </w:r>
      <w:r w:rsidR="00306B6C">
        <w:rPr>
          <w:sz w:val="32"/>
          <w:szCs w:val="32"/>
        </w:rPr>
        <w:t>consider joining us</w:t>
      </w:r>
      <w:r w:rsidRPr="007B4662">
        <w:rPr>
          <w:sz w:val="32"/>
          <w:szCs w:val="32"/>
        </w:rPr>
        <w:t xml:space="preserve">.  The role is </w:t>
      </w:r>
      <w:r w:rsidR="00306B6C">
        <w:rPr>
          <w:sz w:val="32"/>
          <w:szCs w:val="32"/>
        </w:rPr>
        <w:t xml:space="preserve">both </w:t>
      </w:r>
      <w:r w:rsidRPr="007B4662">
        <w:rPr>
          <w:sz w:val="32"/>
          <w:szCs w:val="32"/>
        </w:rPr>
        <w:t xml:space="preserve">interesting and </w:t>
      </w:r>
      <w:r w:rsidR="002577FD">
        <w:rPr>
          <w:sz w:val="32"/>
          <w:szCs w:val="32"/>
        </w:rPr>
        <w:t>rewarding</w:t>
      </w:r>
      <w:r w:rsidR="00A100D5">
        <w:rPr>
          <w:sz w:val="32"/>
          <w:szCs w:val="32"/>
        </w:rPr>
        <w:t xml:space="preserve"> </w:t>
      </w:r>
      <w:r w:rsidR="00DF5933" w:rsidRPr="00DF5933">
        <w:rPr>
          <w:sz w:val="32"/>
          <w:szCs w:val="32"/>
        </w:rPr>
        <w:t>and an opportunity to contribute</w:t>
      </w:r>
      <w:r w:rsidR="00DF5933">
        <w:rPr>
          <w:sz w:val="32"/>
          <w:szCs w:val="32"/>
        </w:rPr>
        <w:t xml:space="preserve"> positively</w:t>
      </w:r>
      <w:r w:rsidR="00DF5933" w:rsidRPr="00DF5933">
        <w:rPr>
          <w:sz w:val="32"/>
          <w:szCs w:val="32"/>
        </w:rPr>
        <w:t xml:space="preserve"> to your community.</w:t>
      </w:r>
    </w:p>
    <w:p w14:paraId="3858E026" w14:textId="77777777" w:rsidR="007B4662" w:rsidRPr="007B4662" w:rsidRDefault="007B4662">
      <w:pPr>
        <w:rPr>
          <w:sz w:val="32"/>
          <w:szCs w:val="32"/>
        </w:rPr>
      </w:pPr>
    </w:p>
    <w:p w14:paraId="4222C08E" w14:textId="710C5B6F" w:rsidR="00467DE3" w:rsidRDefault="007B4662" w:rsidP="00567E82">
      <w:pPr>
        <w:jc w:val="both"/>
        <w:rPr>
          <w:sz w:val="32"/>
          <w:szCs w:val="32"/>
        </w:rPr>
      </w:pPr>
      <w:r w:rsidRPr="007B4662">
        <w:rPr>
          <w:sz w:val="32"/>
          <w:szCs w:val="32"/>
        </w:rPr>
        <w:t xml:space="preserve">Please contact the </w:t>
      </w:r>
      <w:r w:rsidR="002577FD">
        <w:rPr>
          <w:sz w:val="32"/>
          <w:szCs w:val="32"/>
        </w:rPr>
        <w:t>C</w:t>
      </w:r>
      <w:r w:rsidRPr="007B4662">
        <w:rPr>
          <w:sz w:val="32"/>
          <w:szCs w:val="32"/>
        </w:rPr>
        <w:t>le</w:t>
      </w:r>
      <w:r w:rsidR="00306B6C">
        <w:rPr>
          <w:sz w:val="32"/>
          <w:szCs w:val="32"/>
        </w:rPr>
        <w:t>rk for further information</w:t>
      </w:r>
      <w:r w:rsidR="00467DE3">
        <w:rPr>
          <w:sz w:val="32"/>
          <w:szCs w:val="32"/>
        </w:rPr>
        <w:t>, an informal discussion about the role</w:t>
      </w:r>
      <w:r w:rsidR="00FA5A09">
        <w:rPr>
          <w:sz w:val="32"/>
          <w:szCs w:val="32"/>
        </w:rPr>
        <w:t>,</w:t>
      </w:r>
      <w:r w:rsidRPr="007B4662">
        <w:rPr>
          <w:sz w:val="32"/>
          <w:szCs w:val="32"/>
        </w:rPr>
        <w:t xml:space="preserve"> or to register your interest:</w:t>
      </w:r>
    </w:p>
    <w:p w14:paraId="449BF6CF" w14:textId="3959B934" w:rsidR="007B4662" w:rsidRPr="007B4662" w:rsidRDefault="007B4662" w:rsidP="00567E82">
      <w:pPr>
        <w:jc w:val="both"/>
        <w:rPr>
          <w:sz w:val="32"/>
          <w:szCs w:val="32"/>
        </w:rPr>
      </w:pPr>
      <w:r w:rsidRPr="007B4662">
        <w:rPr>
          <w:sz w:val="32"/>
          <w:szCs w:val="32"/>
        </w:rPr>
        <w:t xml:space="preserve"> </w:t>
      </w:r>
      <w:hyperlink r:id="rId7" w:history="1">
        <w:r w:rsidR="002577FD" w:rsidRPr="006603B9">
          <w:rPr>
            <w:rStyle w:val="Hyperlink"/>
            <w:sz w:val="32"/>
            <w:szCs w:val="32"/>
          </w:rPr>
          <w:t>clerk@thorp-arch.org.uk</w:t>
        </w:r>
      </w:hyperlink>
      <w:r w:rsidR="002577FD">
        <w:rPr>
          <w:sz w:val="32"/>
          <w:szCs w:val="32"/>
        </w:rPr>
        <w:t xml:space="preserve"> </w:t>
      </w:r>
    </w:p>
    <w:sectPr w:rsidR="007B4662" w:rsidRPr="007B46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578E" w14:textId="77777777" w:rsidR="00D92F6D" w:rsidRDefault="00D92F6D" w:rsidP="007B4662">
      <w:pPr>
        <w:spacing w:after="0" w:line="240" w:lineRule="auto"/>
      </w:pPr>
      <w:r>
        <w:separator/>
      </w:r>
    </w:p>
  </w:endnote>
  <w:endnote w:type="continuationSeparator" w:id="0">
    <w:p w14:paraId="7496B158" w14:textId="77777777" w:rsidR="00D92F6D" w:rsidRDefault="00D92F6D" w:rsidP="007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062D" w14:textId="77777777" w:rsidR="00D92F6D" w:rsidRDefault="00D92F6D" w:rsidP="007B4662">
      <w:pPr>
        <w:spacing w:after="0" w:line="240" w:lineRule="auto"/>
      </w:pPr>
      <w:r>
        <w:separator/>
      </w:r>
    </w:p>
  </w:footnote>
  <w:footnote w:type="continuationSeparator" w:id="0">
    <w:p w14:paraId="5D469D23" w14:textId="77777777" w:rsidR="00D92F6D" w:rsidRDefault="00D92F6D" w:rsidP="007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A861" w14:textId="77777777" w:rsidR="006013EC" w:rsidRPr="006013EC" w:rsidRDefault="00B83B53" w:rsidP="006013E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THORP ARCH </w:t>
    </w:r>
    <w:r w:rsidR="006013EC" w:rsidRPr="006013EC">
      <w:rPr>
        <w:b/>
        <w:sz w:val="28"/>
        <w:szCs w:val="28"/>
      </w:rPr>
      <w:t>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62"/>
    <w:rsid w:val="001E43C0"/>
    <w:rsid w:val="002577FD"/>
    <w:rsid w:val="00306B6C"/>
    <w:rsid w:val="00425C25"/>
    <w:rsid w:val="00467DE3"/>
    <w:rsid w:val="00567E82"/>
    <w:rsid w:val="005B540A"/>
    <w:rsid w:val="006013EC"/>
    <w:rsid w:val="00640FE9"/>
    <w:rsid w:val="007B4662"/>
    <w:rsid w:val="007E148A"/>
    <w:rsid w:val="00932AF1"/>
    <w:rsid w:val="00940ADA"/>
    <w:rsid w:val="00972C35"/>
    <w:rsid w:val="00A100D5"/>
    <w:rsid w:val="00A966FD"/>
    <w:rsid w:val="00AE5DBE"/>
    <w:rsid w:val="00B36527"/>
    <w:rsid w:val="00B50F41"/>
    <w:rsid w:val="00B83B53"/>
    <w:rsid w:val="00BC2F86"/>
    <w:rsid w:val="00C03332"/>
    <w:rsid w:val="00D20B75"/>
    <w:rsid w:val="00D45E33"/>
    <w:rsid w:val="00D92F6D"/>
    <w:rsid w:val="00DF5933"/>
    <w:rsid w:val="00E853B5"/>
    <w:rsid w:val="00E94AC0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F493"/>
  <w15:chartTrackingRefBased/>
  <w15:docId w15:val="{6B6BE92C-2FB1-4F6E-AA7A-1B257A7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62"/>
  </w:style>
  <w:style w:type="paragraph" w:styleId="Footer">
    <w:name w:val="footer"/>
    <w:basedOn w:val="Normal"/>
    <w:link w:val="FooterChar"/>
    <w:uiPriority w:val="99"/>
    <w:unhideWhenUsed/>
    <w:rsid w:val="007B4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62"/>
  </w:style>
  <w:style w:type="paragraph" w:styleId="BalloonText">
    <w:name w:val="Balloon Text"/>
    <w:basedOn w:val="Normal"/>
    <w:link w:val="BalloonTextChar"/>
    <w:uiPriority w:val="99"/>
    <w:semiHidden/>
    <w:unhideWhenUsed/>
    <w:rsid w:val="0030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@thorp-arc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7</cp:revision>
  <cp:lastPrinted>2018-11-28T12:40:00Z</cp:lastPrinted>
  <dcterms:created xsi:type="dcterms:W3CDTF">2019-11-29T10:48:00Z</dcterms:created>
  <dcterms:modified xsi:type="dcterms:W3CDTF">2021-05-27T10:37:00Z</dcterms:modified>
</cp:coreProperties>
</file>