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00BD" w14:textId="77777777" w:rsidR="006D60BB" w:rsidRPr="006D60BB" w:rsidRDefault="006D60BB" w:rsidP="004A116B">
      <w:pPr>
        <w:rPr>
          <w:rFonts w:ascii="Arial" w:hAnsi="Arial" w:cs="Arial"/>
          <w:b/>
          <w:bCs/>
          <w:sz w:val="28"/>
          <w:szCs w:val="28"/>
        </w:rPr>
      </w:pPr>
      <w:r w:rsidRPr="006D60BB">
        <w:rPr>
          <w:rFonts w:ascii="Arial" w:hAnsi="Arial" w:cs="Arial"/>
          <w:b/>
          <w:bCs/>
          <w:sz w:val="28"/>
          <w:szCs w:val="28"/>
        </w:rPr>
        <w:t>Rising Cases of Coronavirus in Leeds</w:t>
      </w:r>
    </w:p>
    <w:p w14:paraId="0A8064F9" w14:textId="77777777" w:rsidR="006D60BB" w:rsidRDefault="006D60BB" w:rsidP="004A116B">
      <w:pPr>
        <w:rPr>
          <w:rFonts w:ascii="Arial" w:hAnsi="Arial" w:cs="Arial"/>
          <w:sz w:val="20"/>
          <w:szCs w:val="20"/>
        </w:rPr>
      </w:pPr>
    </w:p>
    <w:p w14:paraId="272900F5" w14:textId="3AC78192" w:rsidR="004A116B" w:rsidRPr="006D60BB" w:rsidRDefault="004A116B" w:rsidP="004A116B">
      <w:pPr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Over the last few weeks the infection rate across Leeds has been rising, initially due to community clusters in specific parts of the city</w:t>
      </w:r>
      <w:r w:rsidR="006D60BB">
        <w:rPr>
          <w:rFonts w:asciiTheme="minorHAnsi" w:hAnsiTheme="minorHAnsi" w:cstheme="minorHAnsi"/>
        </w:rPr>
        <w:t>,</w:t>
      </w:r>
      <w:r w:rsidRPr="006D60BB">
        <w:rPr>
          <w:rFonts w:asciiTheme="minorHAnsi" w:hAnsiTheme="minorHAnsi" w:cstheme="minorHAnsi"/>
        </w:rPr>
        <w:t xml:space="preserve"> but more recently there has been more general community transmission of single cases in different locations and demographics across the city. This </w:t>
      </w:r>
      <w:r w:rsidR="009053D5">
        <w:rPr>
          <w:rFonts w:asciiTheme="minorHAnsi" w:hAnsiTheme="minorHAnsi" w:cstheme="minorHAnsi"/>
        </w:rPr>
        <w:t xml:space="preserve">has resulted in </w:t>
      </w:r>
      <w:r w:rsidR="006D60BB" w:rsidRPr="006D60BB">
        <w:rPr>
          <w:rFonts w:asciiTheme="minorHAnsi" w:hAnsiTheme="minorHAnsi" w:cstheme="minorHAnsi"/>
        </w:rPr>
        <w:t xml:space="preserve">Leeds </w:t>
      </w:r>
      <w:r w:rsidR="009053D5">
        <w:rPr>
          <w:rFonts w:asciiTheme="minorHAnsi" w:hAnsiTheme="minorHAnsi" w:cstheme="minorHAnsi"/>
        </w:rPr>
        <w:t>be</w:t>
      </w:r>
      <w:r w:rsidR="00683032">
        <w:rPr>
          <w:rFonts w:asciiTheme="minorHAnsi" w:hAnsiTheme="minorHAnsi" w:cstheme="minorHAnsi"/>
        </w:rPr>
        <w:t>ing</w:t>
      </w:r>
      <w:r w:rsidR="006D60BB" w:rsidRPr="006D60BB">
        <w:rPr>
          <w:rFonts w:asciiTheme="minorHAnsi" w:hAnsiTheme="minorHAnsi" w:cstheme="minorHAnsi"/>
        </w:rPr>
        <w:t xml:space="preserve"> </w:t>
      </w:r>
      <w:r w:rsidRPr="006D60BB">
        <w:rPr>
          <w:rFonts w:asciiTheme="minorHAnsi" w:hAnsiTheme="minorHAnsi" w:cstheme="minorHAnsi"/>
        </w:rPr>
        <w:t xml:space="preserve">named </w:t>
      </w:r>
      <w:r w:rsidR="006D60BB">
        <w:rPr>
          <w:rFonts w:asciiTheme="minorHAnsi" w:hAnsiTheme="minorHAnsi" w:cstheme="minorHAnsi"/>
        </w:rPr>
        <w:t xml:space="preserve">as </w:t>
      </w:r>
      <w:r w:rsidRPr="006D60BB">
        <w:rPr>
          <w:rFonts w:asciiTheme="minorHAnsi" w:hAnsiTheme="minorHAnsi" w:cstheme="minorHAnsi"/>
        </w:rPr>
        <w:t xml:space="preserve">an </w:t>
      </w:r>
      <w:r w:rsidRPr="006D60BB">
        <w:rPr>
          <w:rFonts w:asciiTheme="minorHAnsi" w:hAnsiTheme="minorHAnsi" w:cstheme="minorHAnsi"/>
          <w:i/>
          <w:iCs/>
        </w:rPr>
        <w:t>area of concern</w:t>
      </w:r>
      <w:r w:rsidRPr="006D60BB">
        <w:rPr>
          <w:rFonts w:asciiTheme="minorHAnsi" w:hAnsiTheme="minorHAnsi" w:cstheme="minorHAnsi"/>
        </w:rPr>
        <w:t xml:space="preserve"> by the Government</w:t>
      </w:r>
      <w:r w:rsidR="006D60BB">
        <w:rPr>
          <w:rFonts w:asciiTheme="minorHAnsi" w:hAnsiTheme="minorHAnsi" w:cstheme="minorHAnsi"/>
        </w:rPr>
        <w:t>.</w:t>
      </w:r>
    </w:p>
    <w:p w14:paraId="5B49A571" w14:textId="77777777" w:rsidR="004A116B" w:rsidRPr="006D60BB" w:rsidRDefault="004A116B" w:rsidP="004A116B">
      <w:pPr>
        <w:rPr>
          <w:rFonts w:asciiTheme="minorHAnsi" w:hAnsiTheme="minorHAnsi" w:cstheme="minorHAnsi"/>
        </w:rPr>
      </w:pPr>
    </w:p>
    <w:p w14:paraId="6B2C5729" w14:textId="52302775" w:rsidR="00E37DEC" w:rsidRDefault="006D60BB" w:rsidP="004A116B">
      <w:pPr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I</w:t>
      </w:r>
      <w:r w:rsidR="004A116B" w:rsidRPr="006D60BB">
        <w:rPr>
          <w:rFonts w:asciiTheme="minorHAnsi" w:hAnsiTheme="minorHAnsi" w:cstheme="minorHAnsi"/>
        </w:rPr>
        <w:t xml:space="preserve">ncreased vigilance and adherence with the national guidance is </w:t>
      </w:r>
      <w:r w:rsidRPr="006D60BB">
        <w:rPr>
          <w:rFonts w:asciiTheme="minorHAnsi" w:hAnsiTheme="minorHAnsi" w:cstheme="minorHAnsi"/>
        </w:rPr>
        <w:t>thus especially important.</w:t>
      </w:r>
      <w:r w:rsidR="00C022C2" w:rsidRPr="00C022C2">
        <w:t xml:space="preserve"> </w:t>
      </w:r>
      <w:r w:rsidR="00C022C2">
        <w:rPr>
          <w:rFonts w:asciiTheme="minorHAnsi" w:hAnsiTheme="minorHAnsi" w:cstheme="minorHAnsi"/>
        </w:rPr>
        <w:t>Please p</w:t>
      </w:r>
      <w:r w:rsidR="00C022C2" w:rsidRPr="00C022C2">
        <w:rPr>
          <w:rFonts w:asciiTheme="minorHAnsi" w:hAnsiTheme="minorHAnsi" w:cstheme="minorHAnsi"/>
        </w:rPr>
        <w:t>rotect yourself and protect our community</w:t>
      </w:r>
      <w:r w:rsidR="00E37DEC">
        <w:rPr>
          <w:rFonts w:asciiTheme="minorHAnsi" w:hAnsiTheme="minorHAnsi" w:cstheme="minorHAnsi"/>
        </w:rPr>
        <w:t>.</w:t>
      </w:r>
    </w:p>
    <w:p w14:paraId="1149AAF5" w14:textId="77777777" w:rsidR="00E37DEC" w:rsidRDefault="00E37DEC" w:rsidP="004A116B">
      <w:pPr>
        <w:rPr>
          <w:rFonts w:asciiTheme="minorHAnsi" w:hAnsiTheme="minorHAnsi" w:cstheme="minorHAnsi"/>
        </w:rPr>
      </w:pPr>
    </w:p>
    <w:p w14:paraId="09349B1B" w14:textId="1F18B0F7" w:rsidR="004A116B" w:rsidRPr="006D60BB" w:rsidRDefault="006D60BB" w:rsidP="004A116B">
      <w:pPr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 xml:space="preserve"> </w:t>
      </w:r>
      <w:r w:rsidR="004A116B" w:rsidRPr="006D60BB">
        <w:rPr>
          <w:rFonts w:asciiTheme="minorHAnsi" w:hAnsiTheme="minorHAnsi" w:cstheme="minorHAnsi"/>
        </w:rPr>
        <w:t>The advice being given is: </w:t>
      </w:r>
    </w:p>
    <w:p w14:paraId="422F000C" w14:textId="77777777" w:rsidR="004A116B" w:rsidRPr="006D60BB" w:rsidRDefault="004A116B" w:rsidP="004A116B">
      <w:pPr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 </w:t>
      </w:r>
    </w:p>
    <w:p w14:paraId="2021B0C4" w14:textId="097CA843" w:rsidR="004A116B" w:rsidRPr="006D60BB" w:rsidRDefault="004A116B" w:rsidP="006D60BB">
      <w:pPr>
        <w:pStyle w:val="ListParagraph"/>
        <w:numPr>
          <w:ilvl w:val="0"/>
          <w:numId w:val="1"/>
        </w:numPr>
        <w:spacing w:line="375" w:lineRule="atLeast"/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Don’t leave home if you, or anyone in your household, has COVID-19 symptoms</w:t>
      </w:r>
    </w:p>
    <w:p w14:paraId="478711F7" w14:textId="0E4FC525" w:rsidR="004A116B" w:rsidRPr="006D60BB" w:rsidRDefault="004A116B" w:rsidP="006D60BB">
      <w:pPr>
        <w:pStyle w:val="ListParagraph"/>
        <w:numPr>
          <w:ilvl w:val="0"/>
          <w:numId w:val="1"/>
        </w:numPr>
        <w:spacing w:line="375" w:lineRule="atLeast"/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Keep a safe distance from others</w:t>
      </w:r>
    </w:p>
    <w:p w14:paraId="23C90481" w14:textId="254AD5C3" w:rsidR="004A116B" w:rsidRPr="006D60BB" w:rsidRDefault="004A116B" w:rsidP="006D60BB">
      <w:pPr>
        <w:pStyle w:val="ListParagraph"/>
        <w:numPr>
          <w:ilvl w:val="0"/>
          <w:numId w:val="1"/>
        </w:numPr>
        <w:spacing w:line="375" w:lineRule="atLeast"/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Wash your hands regularly for at least 20 seconds</w:t>
      </w:r>
    </w:p>
    <w:p w14:paraId="387B3A30" w14:textId="77777777" w:rsidR="006D60BB" w:rsidRDefault="004A116B" w:rsidP="006D60BB">
      <w:pPr>
        <w:pStyle w:val="ListParagraph"/>
        <w:numPr>
          <w:ilvl w:val="0"/>
          <w:numId w:val="1"/>
        </w:numPr>
        <w:spacing w:line="375" w:lineRule="atLeast"/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 xml:space="preserve">Wear a face covering over your mouth and nose on public transport and in indoor areas </w:t>
      </w:r>
    </w:p>
    <w:p w14:paraId="71BE7F2F" w14:textId="42F771F5" w:rsidR="004A116B" w:rsidRPr="006D60BB" w:rsidRDefault="006D60BB" w:rsidP="006D60BB">
      <w:pPr>
        <w:pStyle w:val="ListParagraph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A116B" w:rsidRPr="006D60BB">
        <w:rPr>
          <w:rFonts w:asciiTheme="minorHAnsi" w:hAnsiTheme="minorHAnsi" w:cstheme="minorHAnsi"/>
        </w:rPr>
        <w:t>uch</w:t>
      </w:r>
      <w:r>
        <w:rPr>
          <w:rFonts w:asciiTheme="minorHAnsi" w:hAnsiTheme="minorHAnsi" w:cstheme="minorHAnsi"/>
        </w:rPr>
        <w:t>-</w:t>
      </w:r>
      <w:r w:rsidR="004A116B" w:rsidRPr="006D60BB">
        <w:rPr>
          <w:rFonts w:asciiTheme="minorHAnsi" w:hAnsiTheme="minorHAnsi" w:cstheme="minorHAnsi"/>
        </w:rPr>
        <w:t>as shops, places of worship, hairdressers, libraries and healthcare settings</w:t>
      </w:r>
    </w:p>
    <w:p w14:paraId="3422225D" w14:textId="29DB8EDC" w:rsidR="004A116B" w:rsidRPr="006D60BB" w:rsidRDefault="004A116B" w:rsidP="006D60BB">
      <w:pPr>
        <w:pStyle w:val="ListParagraph"/>
        <w:numPr>
          <w:ilvl w:val="0"/>
          <w:numId w:val="1"/>
        </w:numPr>
        <w:spacing w:line="375" w:lineRule="atLeast"/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If you have symptoms book a free test at  </w:t>
      </w:r>
      <w:hyperlink r:id="rId5" w:tgtFrame="_blank" w:history="1">
        <w:r w:rsidRPr="006D60BB">
          <w:rPr>
            <w:rStyle w:val="Hyperlink"/>
            <w:rFonts w:asciiTheme="minorHAnsi" w:hAnsiTheme="minorHAnsi" w:cstheme="minorHAnsi"/>
            <w:b/>
            <w:bCs/>
            <w:color w:val="auto"/>
          </w:rPr>
          <w:t>www.gov.uk/get-coronavirus-test</w:t>
        </w:r>
      </w:hyperlink>
      <w:r w:rsidRPr="006D60BB">
        <w:rPr>
          <w:rFonts w:asciiTheme="minorHAnsi" w:hAnsiTheme="minorHAnsi" w:cstheme="minorHAnsi"/>
        </w:rPr>
        <w:t>. If you have a positive test, remember to isolate</w:t>
      </w:r>
    </w:p>
    <w:p w14:paraId="1C8D2008" w14:textId="77777777" w:rsidR="004A116B" w:rsidRPr="006D60BB" w:rsidRDefault="004A116B" w:rsidP="004A116B">
      <w:pPr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 </w:t>
      </w:r>
    </w:p>
    <w:p w14:paraId="7B1ECABE" w14:textId="16094E8A" w:rsidR="004A116B" w:rsidRPr="006D60BB" w:rsidRDefault="004A116B" w:rsidP="004A116B">
      <w:pPr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 xml:space="preserve">The </w:t>
      </w:r>
      <w:r w:rsidR="006D60BB" w:rsidRPr="006D60BB">
        <w:rPr>
          <w:rFonts w:asciiTheme="minorHAnsi" w:hAnsiTheme="minorHAnsi" w:cstheme="minorHAnsi"/>
        </w:rPr>
        <w:t xml:space="preserve">Leeds City </w:t>
      </w:r>
      <w:r w:rsidRPr="006D60BB">
        <w:rPr>
          <w:rFonts w:asciiTheme="minorHAnsi" w:hAnsiTheme="minorHAnsi" w:cstheme="minorHAnsi"/>
        </w:rPr>
        <w:t xml:space="preserve">Council’s Coronavirus page </w:t>
      </w:r>
      <w:r w:rsidR="006D60BB" w:rsidRPr="006D60BB">
        <w:rPr>
          <w:rFonts w:asciiTheme="minorHAnsi" w:hAnsiTheme="minorHAnsi" w:cstheme="minorHAnsi"/>
        </w:rPr>
        <w:t>can be found</w:t>
      </w:r>
      <w:r w:rsidRPr="006D60BB">
        <w:rPr>
          <w:rFonts w:asciiTheme="minorHAnsi" w:hAnsiTheme="minorHAnsi" w:cstheme="minorHAnsi"/>
        </w:rPr>
        <w:t xml:space="preserve"> here:</w:t>
      </w:r>
      <w:r w:rsidR="006D60BB" w:rsidRPr="006D60BB">
        <w:rPr>
          <w:rFonts w:asciiTheme="minorHAnsi" w:hAnsiTheme="minorHAnsi" w:cstheme="minorHAnsi"/>
        </w:rPr>
        <w:t xml:space="preserve"> </w:t>
      </w:r>
      <w:hyperlink r:id="rId6" w:history="1">
        <w:r w:rsidR="006D60BB" w:rsidRPr="006D60BB">
          <w:rPr>
            <w:rStyle w:val="Hyperlink"/>
            <w:rFonts w:asciiTheme="minorHAnsi" w:hAnsiTheme="minorHAnsi" w:cstheme="minorHAnsi"/>
          </w:rPr>
          <w:t>https://www.leeds.gov.uk/coronavirus</w:t>
        </w:r>
      </w:hyperlink>
      <w:r w:rsidR="006D60BB" w:rsidRPr="006D60BB">
        <w:rPr>
          <w:rFonts w:asciiTheme="minorHAnsi" w:hAnsiTheme="minorHAnsi" w:cstheme="minorHAnsi"/>
        </w:rPr>
        <w:t xml:space="preserve"> </w:t>
      </w:r>
      <w:r w:rsidRPr="006D60BB">
        <w:rPr>
          <w:rFonts w:asciiTheme="minorHAnsi" w:hAnsiTheme="minorHAnsi" w:cstheme="minorHAnsi"/>
        </w:rPr>
        <w:t xml:space="preserve">  </w:t>
      </w:r>
    </w:p>
    <w:p w14:paraId="6754E411" w14:textId="1E4040DF" w:rsidR="004A116B" w:rsidRPr="006D60BB" w:rsidRDefault="004A116B" w:rsidP="004A116B">
      <w:pPr>
        <w:rPr>
          <w:rFonts w:asciiTheme="minorHAnsi" w:hAnsiTheme="minorHAnsi" w:cstheme="minorHAnsi"/>
          <w:color w:val="000000"/>
        </w:rPr>
      </w:pPr>
      <w:r w:rsidRPr="006D60BB">
        <w:rPr>
          <w:rFonts w:asciiTheme="minorHAnsi" w:hAnsiTheme="minorHAnsi" w:cstheme="minorHAnsi"/>
          <w:color w:val="000000"/>
        </w:rPr>
        <w:t> </w:t>
      </w:r>
    </w:p>
    <w:p w14:paraId="605CF411" w14:textId="77777777" w:rsidR="00C5231E" w:rsidRDefault="00C5231E"/>
    <w:sectPr w:rsidR="00C52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206"/>
    <w:multiLevelType w:val="hybridMultilevel"/>
    <w:tmpl w:val="D8BC2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6B"/>
    <w:rsid w:val="004A116B"/>
    <w:rsid w:val="004B1235"/>
    <w:rsid w:val="005F2C43"/>
    <w:rsid w:val="00683032"/>
    <w:rsid w:val="006D60BB"/>
    <w:rsid w:val="009053D5"/>
    <w:rsid w:val="00C022C2"/>
    <w:rsid w:val="00C5231E"/>
    <w:rsid w:val="00E37DEC"/>
    <w:rsid w:val="00E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A15C"/>
  <w15:chartTrackingRefBased/>
  <w15:docId w15:val="{6B1575DA-F798-45A6-8727-B70110F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6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1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eds.gov.uk/coronavirus" TargetMode="External"/><Relationship Id="rId5" Type="http://schemas.openxmlformats.org/officeDocument/2006/relationships/hyperlink" Target="http://www.gov.uk/get-coronavirus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Collingham Linton PC Collingham Linton PC</dc:creator>
  <cp:keywords/>
  <dc:description/>
  <cp:lastModifiedBy>Thorparch</cp:lastModifiedBy>
  <cp:revision>2</cp:revision>
  <dcterms:created xsi:type="dcterms:W3CDTF">2020-09-04T19:04:00Z</dcterms:created>
  <dcterms:modified xsi:type="dcterms:W3CDTF">2020-09-04T19:04:00Z</dcterms:modified>
</cp:coreProperties>
</file>