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375E7F">
        <w:rPr>
          <w:rFonts w:asciiTheme="minorHAnsi" w:hAnsiTheme="minorHAnsi"/>
          <w:b/>
          <w:sz w:val="32"/>
          <w:szCs w:val="32"/>
        </w:rPr>
        <w:t>2</w:t>
      </w:r>
      <w:r w:rsidR="00CF2074">
        <w:rPr>
          <w:rFonts w:asciiTheme="minorHAnsi" w:hAnsiTheme="minorHAnsi"/>
          <w:b/>
          <w:sz w:val="32"/>
          <w:szCs w:val="32"/>
        </w:rPr>
        <w:t>9</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D03528" w:rsidRPr="00B16304" w:rsidRDefault="0080525A" w:rsidP="00D03528">
            <w:pPr>
              <w:jc w:val="center"/>
              <w:rPr>
                <w:rFonts w:asciiTheme="minorHAnsi" w:hAnsiTheme="minorHAnsi"/>
                <w:b/>
                <w:sz w:val="28"/>
                <w:szCs w:val="28"/>
              </w:rPr>
            </w:pPr>
            <w:r w:rsidRPr="00B16304">
              <w:rPr>
                <w:rFonts w:asciiTheme="minorHAnsi" w:hAnsiTheme="minorHAnsi"/>
                <w:b/>
                <w:sz w:val="28"/>
                <w:szCs w:val="28"/>
              </w:rPr>
              <w:t>Thorp Arch Parish Council</w:t>
            </w:r>
            <w:r w:rsidR="00D03528" w:rsidRPr="00B16304">
              <w:rPr>
                <w:rFonts w:asciiTheme="minorHAnsi" w:hAnsiTheme="minorHAnsi"/>
                <w:b/>
                <w:sz w:val="28"/>
                <w:szCs w:val="28"/>
              </w:rPr>
              <w:t xml:space="preserve">  </w:t>
            </w:r>
          </w:p>
          <w:p w:rsidR="0080525A" w:rsidRPr="00B16304" w:rsidRDefault="00D03528" w:rsidP="00D03528">
            <w:pPr>
              <w:jc w:val="center"/>
              <w:rPr>
                <w:rFonts w:asciiTheme="minorHAnsi" w:hAnsiTheme="minorHAnsi"/>
                <w:b/>
                <w:sz w:val="28"/>
                <w:szCs w:val="28"/>
              </w:rPr>
            </w:pPr>
            <w:r w:rsidRPr="00B16304">
              <w:rPr>
                <w:rFonts w:asciiTheme="minorHAnsi" w:hAnsiTheme="minorHAnsi"/>
                <w:b/>
                <w:sz w:val="28"/>
                <w:szCs w:val="28"/>
              </w:rPr>
              <w:t xml:space="preserve"> </w:t>
            </w:r>
            <w:r w:rsidR="00CF2074">
              <w:rPr>
                <w:rFonts w:asciiTheme="minorHAnsi" w:hAnsiTheme="minorHAnsi"/>
                <w:b/>
                <w:sz w:val="28"/>
                <w:szCs w:val="28"/>
              </w:rPr>
              <w:t xml:space="preserve">Draft </w:t>
            </w: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CF2074">
              <w:rPr>
                <w:rFonts w:asciiTheme="minorHAnsi" w:hAnsiTheme="minorHAnsi"/>
                <w:b/>
                <w:sz w:val="28"/>
                <w:szCs w:val="28"/>
              </w:rPr>
              <w:t>9</w:t>
            </w:r>
            <w:r w:rsidR="00CF2074" w:rsidRPr="00CF2074">
              <w:rPr>
                <w:rFonts w:asciiTheme="minorHAnsi" w:hAnsiTheme="minorHAnsi"/>
                <w:b/>
                <w:sz w:val="28"/>
                <w:szCs w:val="28"/>
                <w:vertAlign w:val="superscript"/>
              </w:rPr>
              <w:t>th</w:t>
            </w:r>
            <w:r w:rsidR="00CF2074">
              <w:rPr>
                <w:rFonts w:asciiTheme="minorHAnsi" w:hAnsiTheme="minorHAnsi"/>
                <w:b/>
                <w:sz w:val="28"/>
                <w:szCs w:val="28"/>
              </w:rPr>
              <w:t xml:space="preserve"> February</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BA749C">
              <w:rPr>
                <w:rFonts w:asciiTheme="minorHAnsi" w:hAnsiTheme="minorHAnsi"/>
                <w:sz w:val="24"/>
                <w:szCs w:val="24"/>
              </w:rPr>
              <w:t xml:space="preserve"> S.</w:t>
            </w:r>
            <w:r w:rsidR="006370CD" w:rsidRPr="00B16304">
              <w:rPr>
                <w:rFonts w:asciiTheme="minorHAnsi" w:hAnsiTheme="minorHAnsi"/>
                <w:sz w:val="24"/>
                <w:szCs w:val="24"/>
              </w:rPr>
              <w:t xml:space="preserve"> Humphreys (Chair),</w:t>
            </w:r>
            <w:r w:rsidR="00BA749C">
              <w:rPr>
                <w:rFonts w:asciiTheme="minorHAnsi" w:hAnsiTheme="minorHAnsi"/>
                <w:sz w:val="24"/>
                <w:szCs w:val="24"/>
              </w:rPr>
              <w:t xml:space="preserve"> M. </w:t>
            </w:r>
            <w:r w:rsidR="0080525A" w:rsidRPr="00B16304">
              <w:rPr>
                <w:rFonts w:asciiTheme="minorHAnsi" w:hAnsiTheme="minorHAnsi"/>
                <w:sz w:val="24"/>
                <w:szCs w:val="24"/>
              </w:rPr>
              <w:t>Smyth,</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EC16D5" w:rsidRPr="00B16304">
              <w:rPr>
                <w:rFonts w:asciiTheme="minorHAnsi" w:hAnsiTheme="minorHAnsi"/>
                <w:sz w:val="24"/>
                <w:szCs w:val="24"/>
              </w:rPr>
              <w:t>G.</w:t>
            </w:r>
            <w:r w:rsidR="00741720" w:rsidRPr="00B16304">
              <w:rPr>
                <w:rFonts w:asciiTheme="minorHAnsi" w:hAnsiTheme="minorHAnsi"/>
                <w:sz w:val="24"/>
                <w:szCs w:val="24"/>
              </w:rPr>
              <w:t xml:space="preserve"> Duxbury</w:t>
            </w:r>
            <w:r w:rsidR="00461645">
              <w:rPr>
                <w:rFonts w:asciiTheme="minorHAnsi" w:hAnsiTheme="minorHAnsi"/>
                <w:sz w:val="24"/>
                <w:szCs w:val="24"/>
              </w:rPr>
              <w:t>,</w:t>
            </w:r>
            <w:r w:rsidR="00E132CC" w:rsidRPr="00B16304">
              <w:rPr>
                <w:rFonts w:asciiTheme="minorHAnsi" w:hAnsiTheme="minorHAnsi"/>
                <w:sz w:val="24"/>
                <w:szCs w:val="24"/>
              </w:rPr>
              <w:t xml:space="preserve"> </w:t>
            </w:r>
            <w:r w:rsidR="00375E7F" w:rsidRPr="00461645">
              <w:rPr>
                <w:rFonts w:asciiTheme="minorHAnsi" w:hAnsiTheme="minorHAnsi"/>
                <w:sz w:val="24"/>
                <w:szCs w:val="24"/>
              </w:rPr>
              <w:t>D Tyre</w:t>
            </w:r>
            <w:r w:rsidR="002E46AF">
              <w:rPr>
                <w:rFonts w:asciiTheme="minorHAnsi" w:hAnsiTheme="minorHAnsi"/>
                <w:sz w:val="24"/>
                <w:szCs w:val="24"/>
              </w:rPr>
              <w:t xml:space="preserve">r, </w:t>
            </w:r>
            <w:r w:rsidR="002E46AF" w:rsidRPr="00B16304">
              <w:rPr>
                <w:rFonts w:asciiTheme="minorHAnsi" w:hAnsiTheme="minorHAnsi"/>
                <w:sz w:val="24"/>
                <w:szCs w:val="24"/>
              </w:rPr>
              <w:t>R. Brace</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741720" w:rsidRPr="00B16304"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762D7C" w:rsidRPr="00B16304" w:rsidRDefault="00762D7C" w:rsidP="0080525A">
            <w:pPr>
              <w:rPr>
                <w:rFonts w:asciiTheme="minorHAnsi" w:hAnsiTheme="minorHAnsi"/>
                <w:bCs/>
                <w:sz w:val="24"/>
                <w:szCs w:val="24"/>
              </w:rPr>
            </w:pPr>
          </w:p>
          <w:p w:rsidR="00C54900" w:rsidRDefault="00B16304" w:rsidP="00762D7C">
            <w:pPr>
              <w:rPr>
                <w:rFonts w:asciiTheme="minorHAnsi" w:hAnsiTheme="minorHAnsi"/>
                <w:sz w:val="24"/>
                <w:szCs w:val="24"/>
              </w:rPr>
            </w:pPr>
            <w:r>
              <w:rPr>
                <w:rFonts w:asciiTheme="minorHAnsi" w:hAnsiTheme="minorHAnsi"/>
                <w:b/>
                <w:sz w:val="24"/>
                <w:szCs w:val="24"/>
              </w:rPr>
              <w:t>Others</w:t>
            </w:r>
            <w:r w:rsidR="00063DBF" w:rsidRPr="00B16304">
              <w:rPr>
                <w:rFonts w:asciiTheme="minorHAnsi" w:hAnsiTheme="minorHAnsi"/>
                <w:b/>
                <w:sz w:val="24"/>
                <w:szCs w:val="24"/>
              </w:rPr>
              <w:t>:</w:t>
            </w:r>
            <w:r w:rsidR="00762D7C" w:rsidRPr="00B16304">
              <w:rPr>
                <w:rFonts w:asciiTheme="minorHAnsi" w:hAnsiTheme="minorHAnsi"/>
                <w:sz w:val="24"/>
                <w:szCs w:val="24"/>
              </w:rPr>
              <w:t xml:space="preserve">  </w:t>
            </w:r>
            <w:r w:rsidR="00063DBF" w:rsidRPr="00B16304">
              <w:rPr>
                <w:rFonts w:asciiTheme="minorHAnsi" w:hAnsiTheme="minorHAnsi"/>
                <w:sz w:val="24"/>
                <w:szCs w:val="24"/>
              </w:rPr>
              <w:t xml:space="preserve">                           </w:t>
            </w:r>
            <w:r>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CF2074">
              <w:rPr>
                <w:rFonts w:asciiTheme="minorHAnsi" w:hAnsiTheme="minorHAnsi"/>
                <w:sz w:val="24"/>
                <w:szCs w:val="24"/>
              </w:rPr>
              <w:t xml:space="preserve">PCSO </w:t>
            </w:r>
            <w:proofErr w:type="spellStart"/>
            <w:r w:rsidR="00CF2074">
              <w:rPr>
                <w:rFonts w:asciiTheme="minorHAnsi" w:hAnsiTheme="minorHAnsi"/>
                <w:sz w:val="24"/>
                <w:szCs w:val="24"/>
              </w:rPr>
              <w:t>Clayford</w:t>
            </w:r>
            <w:proofErr w:type="spellEnd"/>
            <w:r w:rsidR="00CF2074">
              <w:rPr>
                <w:rFonts w:asciiTheme="minorHAnsi" w:hAnsiTheme="minorHAnsi"/>
                <w:sz w:val="24"/>
                <w:szCs w:val="24"/>
              </w:rPr>
              <w:t>, PSCO Jackson</w:t>
            </w:r>
            <w:r w:rsidR="00762D7C" w:rsidRPr="00B16304">
              <w:rPr>
                <w:rFonts w:asciiTheme="minorHAnsi" w:hAnsiTheme="minorHAnsi"/>
                <w:sz w:val="24"/>
                <w:szCs w:val="24"/>
              </w:rPr>
              <w:t xml:space="preserve">  </w:t>
            </w:r>
          </w:p>
          <w:p w:rsidR="00C54900" w:rsidRDefault="00C54900" w:rsidP="00762D7C">
            <w:pPr>
              <w:rPr>
                <w:rFonts w:asciiTheme="minorHAnsi" w:hAnsiTheme="minorHAnsi"/>
                <w:sz w:val="24"/>
                <w:szCs w:val="24"/>
              </w:rPr>
            </w:pPr>
          </w:p>
          <w:p w:rsidR="00C54900" w:rsidRDefault="00762D7C" w:rsidP="00C54900">
            <w:pPr>
              <w:rPr>
                <w:rFonts w:asciiTheme="minorHAnsi" w:hAnsiTheme="minorHAnsi"/>
                <w:sz w:val="24"/>
                <w:szCs w:val="24"/>
              </w:rPr>
            </w:pPr>
            <w:r w:rsidRPr="00B16304">
              <w:rPr>
                <w:rFonts w:asciiTheme="minorHAnsi" w:hAnsiTheme="minorHAnsi"/>
                <w:sz w:val="24"/>
                <w:szCs w:val="24"/>
              </w:rPr>
              <w:t xml:space="preserve">                                                                    </w:t>
            </w:r>
          </w:p>
          <w:p w:rsidR="00C54900" w:rsidRPr="00C54900" w:rsidRDefault="00C54900" w:rsidP="00C54900">
            <w:pPr>
              <w:pStyle w:val="ListParagraph"/>
              <w:rPr>
                <w:rFonts w:asciiTheme="minorHAnsi" w:hAnsiTheme="minorHAnsi"/>
                <w:sz w:val="24"/>
                <w:szCs w:val="24"/>
              </w:rPr>
            </w:pPr>
          </w:p>
          <w:p w:rsidR="00C54900" w:rsidRDefault="00C54900" w:rsidP="00C54900">
            <w:pPr>
              <w:rPr>
                <w:rFonts w:asciiTheme="minorHAnsi" w:hAnsiTheme="minorHAnsi"/>
                <w:b/>
                <w:sz w:val="24"/>
                <w:szCs w:val="24"/>
              </w:rPr>
            </w:pPr>
            <w:r>
              <w:rPr>
                <w:rFonts w:asciiTheme="minorHAnsi" w:hAnsiTheme="minorHAnsi"/>
                <w:b/>
                <w:sz w:val="24"/>
                <w:szCs w:val="24"/>
              </w:rPr>
              <w:t>1. Apologies for Absence</w:t>
            </w:r>
          </w:p>
          <w:p w:rsidR="002E46AF" w:rsidRPr="00C54900" w:rsidRDefault="00C54900" w:rsidP="00C54900">
            <w:pPr>
              <w:rPr>
                <w:rFonts w:asciiTheme="minorHAnsi" w:hAnsiTheme="minorHAnsi"/>
                <w:sz w:val="24"/>
                <w:szCs w:val="24"/>
              </w:rPr>
            </w:pPr>
            <w:r>
              <w:rPr>
                <w:rFonts w:asciiTheme="minorHAnsi" w:hAnsiTheme="minorHAnsi"/>
                <w:sz w:val="24"/>
                <w:szCs w:val="24"/>
              </w:rPr>
              <w:t>None</w:t>
            </w:r>
            <w:r w:rsidR="00461645" w:rsidRPr="00C54900">
              <w:rPr>
                <w:rFonts w:asciiTheme="minorHAnsi" w:hAnsiTheme="minorHAnsi"/>
                <w:b/>
                <w:sz w:val="24"/>
                <w:szCs w:val="24"/>
              </w:rPr>
              <w:t xml:space="preserve"> </w:t>
            </w:r>
          </w:p>
          <w:p w:rsidR="001A3971" w:rsidRPr="00B16304" w:rsidRDefault="001A3971" w:rsidP="001A3971">
            <w:pPr>
              <w:jc w:val="both"/>
              <w:rPr>
                <w:rFonts w:asciiTheme="minorHAnsi" w:hAnsiTheme="minorHAnsi"/>
                <w:sz w:val="24"/>
                <w:szCs w:val="24"/>
              </w:rPr>
            </w:pPr>
          </w:p>
          <w:p w:rsidR="0080525A" w:rsidRPr="00B16304" w:rsidRDefault="00C54900"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326207">
              <w:rPr>
                <w:rFonts w:asciiTheme="minorHAnsi" w:hAnsiTheme="minorHAnsi"/>
                <w:b/>
                <w:sz w:val="24"/>
                <w:szCs w:val="24"/>
              </w:rPr>
              <w:t xml:space="preserve"> Declaration of  prejudicial/personal interests</w:t>
            </w:r>
          </w:p>
          <w:p w:rsidR="009F6F03" w:rsidRPr="00B16304" w:rsidRDefault="00CF2074" w:rsidP="0080525A">
            <w:pPr>
              <w:rPr>
                <w:rFonts w:asciiTheme="minorHAnsi" w:hAnsiTheme="minorHAnsi"/>
                <w:bCs/>
                <w:sz w:val="24"/>
                <w:szCs w:val="24"/>
              </w:rPr>
            </w:pPr>
            <w:r>
              <w:rPr>
                <w:rFonts w:asciiTheme="minorHAnsi" w:hAnsiTheme="minorHAnsi"/>
                <w:bCs/>
                <w:sz w:val="24"/>
                <w:szCs w:val="24"/>
              </w:rPr>
              <w:t>None</w:t>
            </w:r>
          </w:p>
          <w:p w:rsidR="009F6F03" w:rsidRPr="00B16304" w:rsidRDefault="009F6F03" w:rsidP="0080525A">
            <w:pPr>
              <w:rPr>
                <w:rFonts w:asciiTheme="minorHAnsi" w:hAnsiTheme="minorHAnsi"/>
                <w:sz w:val="24"/>
                <w:szCs w:val="24"/>
                <w:u w:val="single"/>
              </w:rPr>
            </w:pPr>
          </w:p>
          <w:p w:rsidR="00231461" w:rsidRPr="00B16304" w:rsidRDefault="00C54900"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CF2074" w:rsidRDefault="00CF2074" w:rsidP="00017842">
            <w:pPr>
              <w:rPr>
                <w:rFonts w:asciiTheme="minorHAnsi" w:hAnsiTheme="minorHAnsi"/>
                <w:sz w:val="24"/>
                <w:szCs w:val="24"/>
              </w:rPr>
            </w:pPr>
            <w:r>
              <w:rPr>
                <w:rFonts w:asciiTheme="minorHAnsi" w:hAnsiTheme="minorHAnsi"/>
                <w:sz w:val="24"/>
                <w:szCs w:val="24"/>
              </w:rPr>
              <w:t xml:space="preserve">PCSO Jackson </w:t>
            </w:r>
            <w:r>
              <w:rPr>
                <w:rFonts w:ascii="Calibri" w:hAnsi="Calibri"/>
                <w:bCs/>
                <w:sz w:val="24"/>
                <w:szCs w:val="24"/>
              </w:rPr>
              <w:t>reported two burglary’s for the month of January, both at Hall Park Farm.  The suspects stole items from an industrial unit.  One person has been arrested and investigations are ongoing.</w:t>
            </w:r>
          </w:p>
          <w:p w:rsidR="00461645" w:rsidRPr="00B16304" w:rsidRDefault="00461645" w:rsidP="00017842">
            <w:pPr>
              <w:rPr>
                <w:rFonts w:asciiTheme="minorHAnsi" w:hAnsiTheme="minorHAnsi"/>
                <w:sz w:val="24"/>
                <w:szCs w:val="24"/>
                <w:u w:val="single"/>
              </w:rPr>
            </w:pPr>
          </w:p>
          <w:p w:rsidR="0080525A" w:rsidRPr="009B3B4F" w:rsidRDefault="00231461" w:rsidP="00017842">
            <w:pPr>
              <w:rPr>
                <w:rFonts w:asciiTheme="minorHAnsi" w:hAnsiTheme="minorHAnsi"/>
                <w:sz w:val="24"/>
                <w:szCs w:val="24"/>
              </w:rPr>
            </w:pPr>
            <w:r w:rsidRPr="00B16304">
              <w:rPr>
                <w:rFonts w:asciiTheme="minorHAnsi" w:hAnsiTheme="minorHAnsi"/>
                <w:b/>
                <w:sz w:val="24"/>
                <w:szCs w:val="24"/>
              </w:rPr>
              <w:t>4</w:t>
            </w:r>
            <w:r w:rsidR="0080525A" w:rsidRPr="00B16304">
              <w:rPr>
                <w:rFonts w:asciiTheme="minorHAnsi" w:hAnsiTheme="minorHAnsi"/>
                <w:b/>
                <w:sz w:val="24"/>
                <w:szCs w:val="24"/>
              </w:rPr>
              <w:t>.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sidR="00CF2074">
              <w:rPr>
                <w:rFonts w:asciiTheme="minorHAnsi" w:hAnsiTheme="minorHAnsi"/>
                <w:sz w:val="24"/>
                <w:szCs w:val="24"/>
              </w:rPr>
              <w:t>12</w:t>
            </w:r>
            <w:r w:rsidR="00CF2074" w:rsidRPr="00CF2074">
              <w:rPr>
                <w:rFonts w:asciiTheme="minorHAnsi" w:hAnsiTheme="minorHAnsi"/>
                <w:sz w:val="24"/>
                <w:szCs w:val="24"/>
                <w:vertAlign w:val="superscript"/>
              </w:rPr>
              <w:t>th</w:t>
            </w:r>
            <w:r w:rsidR="00CF2074">
              <w:rPr>
                <w:rFonts w:asciiTheme="minorHAnsi" w:hAnsiTheme="minorHAnsi"/>
                <w:sz w:val="24"/>
                <w:szCs w:val="24"/>
              </w:rPr>
              <w:t xml:space="preserve"> January 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09256B">
              <w:rPr>
                <w:rFonts w:asciiTheme="minorHAnsi" w:hAnsiTheme="minorHAnsi"/>
                <w:sz w:val="24"/>
                <w:szCs w:val="24"/>
              </w:rPr>
              <w:t xml:space="preserve"> f</w:t>
            </w:r>
            <w:r w:rsidR="00CF2074">
              <w:rPr>
                <w:rFonts w:asciiTheme="minorHAnsi" w:hAnsiTheme="minorHAnsi"/>
                <w:sz w:val="24"/>
                <w:szCs w:val="24"/>
              </w:rPr>
              <w:t>ollowing one correction:  Item 12</w:t>
            </w:r>
            <w:r w:rsidR="0009256B">
              <w:rPr>
                <w:rFonts w:asciiTheme="minorHAnsi" w:hAnsiTheme="minorHAnsi"/>
                <w:sz w:val="24"/>
                <w:szCs w:val="24"/>
              </w:rPr>
              <w:t xml:space="preserve"> should read</w:t>
            </w:r>
            <w:r w:rsidR="009B3B4F">
              <w:rPr>
                <w:rFonts w:asciiTheme="minorHAnsi" w:hAnsiTheme="minorHAnsi"/>
                <w:sz w:val="24"/>
                <w:szCs w:val="24"/>
              </w:rPr>
              <w:t xml:space="preserve">: TATE </w:t>
            </w:r>
            <w:r w:rsidR="009B3B4F" w:rsidRPr="009B3B4F">
              <w:rPr>
                <w:rFonts w:asciiTheme="minorHAnsi" w:hAnsiTheme="minorHAnsi"/>
                <w:i/>
                <w:sz w:val="24"/>
                <w:szCs w:val="24"/>
              </w:rPr>
              <w:t>supported</w:t>
            </w:r>
            <w:r w:rsidR="009B3B4F">
              <w:rPr>
                <w:rFonts w:asciiTheme="minorHAnsi" w:hAnsiTheme="minorHAnsi"/>
                <w:sz w:val="24"/>
                <w:szCs w:val="24"/>
              </w:rPr>
              <w:t xml:space="preserve"> by Development Plans Panel as potential employment land, </w:t>
            </w:r>
            <w:r w:rsidR="009B3B4F" w:rsidRPr="009B3B4F">
              <w:rPr>
                <w:rFonts w:asciiTheme="minorHAnsi" w:hAnsiTheme="minorHAnsi"/>
                <w:b/>
                <w:sz w:val="24"/>
                <w:szCs w:val="24"/>
              </w:rPr>
              <w:t>not</w:t>
            </w:r>
            <w:r w:rsidR="009B3B4F">
              <w:rPr>
                <w:rFonts w:asciiTheme="minorHAnsi" w:hAnsiTheme="minorHAnsi"/>
                <w:sz w:val="24"/>
                <w:szCs w:val="24"/>
              </w:rPr>
              <w:t xml:space="preserve"> </w:t>
            </w:r>
            <w:r w:rsidR="009B3B4F" w:rsidRPr="009B3B4F">
              <w:rPr>
                <w:rFonts w:asciiTheme="minorHAnsi" w:hAnsiTheme="minorHAnsi"/>
                <w:i/>
                <w:sz w:val="24"/>
                <w:szCs w:val="24"/>
              </w:rPr>
              <w:t>approved.</w:t>
            </w:r>
          </w:p>
          <w:p w:rsidR="007D7771" w:rsidRPr="00B16304" w:rsidRDefault="007D7771" w:rsidP="0080525A">
            <w:pPr>
              <w:rPr>
                <w:rFonts w:asciiTheme="minorHAnsi" w:hAnsiTheme="minorHAnsi"/>
                <w:sz w:val="24"/>
                <w:szCs w:val="24"/>
              </w:rPr>
            </w:pPr>
          </w:p>
          <w:p w:rsidR="0080525A" w:rsidRPr="00B16304" w:rsidRDefault="00231461" w:rsidP="0080525A">
            <w:pPr>
              <w:jc w:val="both"/>
              <w:rPr>
                <w:rFonts w:asciiTheme="minorHAnsi" w:hAnsiTheme="minorHAnsi"/>
                <w:b/>
                <w:sz w:val="24"/>
                <w:szCs w:val="24"/>
              </w:rPr>
            </w:pPr>
            <w:r w:rsidRPr="00B16304">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09256B" w:rsidRDefault="009B3B4F" w:rsidP="00097318">
            <w:pPr>
              <w:rPr>
                <w:rFonts w:asciiTheme="minorHAnsi" w:hAnsiTheme="minorHAnsi"/>
                <w:bCs/>
                <w:sz w:val="24"/>
                <w:szCs w:val="24"/>
              </w:rPr>
            </w:pPr>
            <w:r>
              <w:rPr>
                <w:rFonts w:asciiTheme="minorHAnsi" w:hAnsiTheme="minorHAnsi"/>
                <w:bCs/>
                <w:sz w:val="24"/>
                <w:szCs w:val="24"/>
              </w:rPr>
              <w:t>Item 9</w:t>
            </w:r>
            <w:r w:rsidR="00461645">
              <w:rPr>
                <w:rFonts w:asciiTheme="minorHAnsi" w:hAnsiTheme="minorHAnsi"/>
                <w:bCs/>
                <w:sz w:val="24"/>
                <w:szCs w:val="24"/>
              </w:rPr>
              <w:t xml:space="preserve"> –</w:t>
            </w:r>
            <w:r>
              <w:rPr>
                <w:rFonts w:asciiTheme="minorHAnsi" w:hAnsiTheme="minorHAnsi"/>
                <w:bCs/>
                <w:sz w:val="24"/>
                <w:szCs w:val="24"/>
              </w:rPr>
              <w:t xml:space="preserve"> North Lodge hedges now cut.</w:t>
            </w:r>
          </w:p>
          <w:p w:rsidR="00506E90" w:rsidRDefault="00506E90" w:rsidP="00097318">
            <w:pPr>
              <w:rPr>
                <w:rFonts w:asciiTheme="minorHAnsi" w:hAnsiTheme="minorHAnsi"/>
                <w:bCs/>
                <w:sz w:val="24"/>
                <w:szCs w:val="24"/>
              </w:rPr>
            </w:pPr>
            <w:r>
              <w:rPr>
                <w:rFonts w:asciiTheme="minorHAnsi" w:hAnsiTheme="minorHAnsi"/>
                <w:bCs/>
                <w:sz w:val="24"/>
                <w:szCs w:val="24"/>
              </w:rPr>
              <w:t>Item 18 – Sunken area of road on approach to bridge.  Work to commence when improvements to bridge start during February.</w:t>
            </w:r>
          </w:p>
          <w:p w:rsidR="00063DBF" w:rsidRPr="00B16304" w:rsidRDefault="00063DBF" w:rsidP="0080525A">
            <w:pPr>
              <w:rPr>
                <w:rFonts w:asciiTheme="minorHAnsi" w:hAnsiTheme="minorHAnsi"/>
                <w:bCs/>
                <w:sz w:val="24"/>
                <w:szCs w:val="24"/>
                <w:u w:val="single"/>
              </w:rPr>
            </w:pPr>
          </w:p>
          <w:p w:rsidR="00986773" w:rsidRDefault="00231461" w:rsidP="0080525A">
            <w:pPr>
              <w:rPr>
                <w:rFonts w:asciiTheme="minorHAnsi" w:hAnsiTheme="minorHAnsi"/>
                <w:b/>
                <w:sz w:val="24"/>
                <w:szCs w:val="24"/>
              </w:rPr>
            </w:pPr>
            <w:r w:rsidRPr="00B16304">
              <w:rPr>
                <w:rFonts w:asciiTheme="minorHAnsi" w:hAnsiTheme="minorHAnsi"/>
                <w:b/>
                <w:bCs/>
                <w:sz w:val="24"/>
                <w:szCs w:val="24"/>
              </w:rPr>
              <w:t>6</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B16304">
              <w:rPr>
                <w:rFonts w:asciiTheme="minorHAnsi" w:hAnsiTheme="minorHAnsi"/>
                <w:b/>
                <w:sz w:val="24"/>
                <w:szCs w:val="24"/>
              </w:rPr>
              <w:t>Correspondence</w:t>
            </w:r>
            <w:r w:rsidR="0080525A" w:rsidRPr="00B16304">
              <w:rPr>
                <w:rFonts w:asciiTheme="minorHAnsi" w:hAnsiTheme="minorHAnsi"/>
                <w:b/>
                <w:sz w:val="24"/>
                <w:szCs w:val="24"/>
              </w:rPr>
              <w:t xml:space="preserve"> </w:t>
            </w:r>
          </w:p>
          <w:p w:rsidR="0009256B" w:rsidRPr="0009256B" w:rsidRDefault="00506E90" w:rsidP="0009256B">
            <w:pPr>
              <w:rPr>
                <w:rFonts w:ascii="Calibri" w:hAnsi="Calibri"/>
                <w:sz w:val="24"/>
                <w:szCs w:val="24"/>
              </w:rPr>
            </w:pPr>
            <w:r>
              <w:rPr>
                <w:rFonts w:ascii="Calibri" w:hAnsi="Calibri"/>
                <w:sz w:val="24"/>
                <w:szCs w:val="24"/>
              </w:rPr>
              <w:t>Dementia Summit – On agenda</w:t>
            </w:r>
            <w:r w:rsidR="00783F60">
              <w:rPr>
                <w:rFonts w:ascii="Calibri" w:hAnsi="Calibri"/>
                <w:sz w:val="24"/>
                <w:szCs w:val="24"/>
              </w:rPr>
              <w:t>.</w:t>
            </w:r>
          </w:p>
          <w:p w:rsidR="0009256B" w:rsidRPr="0009256B" w:rsidRDefault="00783F60" w:rsidP="0009256B">
            <w:pPr>
              <w:rPr>
                <w:rFonts w:ascii="Calibri" w:hAnsi="Calibri"/>
                <w:sz w:val="24"/>
                <w:szCs w:val="24"/>
              </w:rPr>
            </w:pPr>
            <w:r>
              <w:rPr>
                <w:rFonts w:ascii="Calibri" w:hAnsi="Calibri"/>
                <w:sz w:val="24"/>
                <w:szCs w:val="24"/>
              </w:rPr>
              <w:t>Section 137 limit for 2015/16 is £7.36 per elector.</w:t>
            </w:r>
          </w:p>
          <w:p w:rsidR="0009256B" w:rsidRPr="0009256B" w:rsidRDefault="00783F60" w:rsidP="0009256B">
            <w:pPr>
              <w:rPr>
                <w:rFonts w:ascii="Calibri" w:hAnsi="Calibri"/>
                <w:sz w:val="24"/>
                <w:szCs w:val="24"/>
              </w:rPr>
            </w:pPr>
            <w:r>
              <w:rPr>
                <w:rFonts w:ascii="Calibri" w:hAnsi="Calibri"/>
                <w:sz w:val="24"/>
                <w:szCs w:val="24"/>
              </w:rPr>
              <w:t>Engineering works to bridge to commence three weekends in February.</w:t>
            </w:r>
          </w:p>
          <w:p w:rsidR="00F66534" w:rsidRDefault="00783F60" w:rsidP="0009256B">
            <w:pPr>
              <w:rPr>
                <w:rFonts w:ascii="Calibri" w:hAnsi="Calibri"/>
                <w:sz w:val="24"/>
                <w:szCs w:val="24"/>
              </w:rPr>
            </w:pPr>
            <w:r>
              <w:rPr>
                <w:rFonts w:ascii="Calibri" w:hAnsi="Calibri"/>
                <w:sz w:val="24"/>
                <w:szCs w:val="24"/>
              </w:rPr>
              <w:t>Plain English guide to planning system – circulated.</w:t>
            </w:r>
          </w:p>
          <w:p w:rsidR="0009256B" w:rsidRPr="0009256B" w:rsidRDefault="00783F60" w:rsidP="0009256B">
            <w:pPr>
              <w:rPr>
                <w:rFonts w:ascii="Calibri" w:hAnsi="Calibri"/>
                <w:sz w:val="24"/>
                <w:szCs w:val="24"/>
              </w:rPr>
            </w:pPr>
            <w:r>
              <w:rPr>
                <w:rFonts w:ascii="Calibri" w:hAnsi="Calibri"/>
                <w:sz w:val="24"/>
                <w:szCs w:val="24"/>
              </w:rPr>
              <w:t xml:space="preserve">New ‘Help For Victims’ website: </w:t>
            </w:r>
            <w:hyperlink r:id="rId7" w:history="1">
              <w:r w:rsidRPr="00371590">
                <w:rPr>
                  <w:rStyle w:val="Hyperlink"/>
                  <w:rFonts w:ascii="Calibri" w:hAnsi="Calibri"/>
                  <w:sz w:val="24"/>
                  <w:szCs w:val="24"/>
                </w:rPr>
                <w:t>www.helpforvictims.co.uk</w:t>
              </w:r>
            </w:hyperlink>
            <w:r>
              <w:rPr>
                <w:rFonts w:ascii="Calibri" w:hAnsi="Calibri"/>
                <w:sz w:val="24"/>
                <w:szCs w:val="24"/>
              </w:rPr>
              <w:t xml:space="preserve"> </w:t>
            </w:r>
          </w:p>
          <w:p w:rsidR="0009256B" w:rsidRDefault="00F66534" w:rsidP="0009256B">
            <w:pPr>
              <w:rPr>
                <w:rFonts w:ascii="Calibri" w:hAnsi="Calibri"/>
                <w:sz w:val="24"/>
                <w:szCs w:val="24"/>
              </w:rPr>
            </w:pPr>
            <w:r>
              <w:rPr>
                <w:rFonts w:ascii="Calibri" w:hAnsi="Calibri"/>
                <w:sz w:val="24"/>
                <w:szCs w:val="24"/>
              </w:rPr>
              <w:t>Works to the Highway – Two way signals outsid</w:t>
            </w:r>
            <w:r w:rsidR="00783F60">
              <w:rPr>
                <w:rFonts w:ascii="Calibri" w:hAnsi="Calibri"/>
                <w:sz w:val="24"/>
                <w:szCs w:val="24"/>
              </w:rPr>
              <w:t>e Station House, Church Causeway, 23/03</w:t>
            </w:r>
            <w:r>
              <w:rPr>
                <w:rFonts w:ascii="Calibri" w:hAnsi="Calibri"/>
                <w:sz w:val="24"/>
                <w:szCs w:val="24"/>
              </w:rPr>
              <w:t>/15.</w:t>
            </w:r>
          </w:p>
          <w:p w:rsidR="00F66534" w:rsidRDefault="00783F60" w:rsidP="0009256B">
            <w:pPr>
              <w:rPr>
                <w:rFonts w:ascii="Calibri" w:hAnsi="Calibri"/>
                <w:sz w:val="24"/>
                <w:szCs w:val="24"/>
              </w:rPr>
            </w:pPr>
            <w:r>
              <w:rPr>
                <w:rFonts w:ascii="Calibri" w:hAnsi="Calibri"/>
                <w:sz w:val="24"/>
                <w:szCs w:val="24"/>
              </w:rPr>
              <w:t>Election information – On agenda.</w:t>
            </w:r>
          </w:p>
          <w:p w:rsidR="00920D8A" w:rsidRPr="00920D8A" w:rsidRDefault="00920D8A" w:rsidP="00920D8A">
            <w:pPr>
              <w:rPr>
                <w:rFonts w:ascii="Calibri" w:hAnsi="Calibri"/>
                <w:sz w:val="24"/>
                <w:szCs w:val="24"/>
              </w:rPr>
            </w:pPr>
            <w:r w:rsidRPr="00920D8A">
              <w:rPr>
                <w:rFonts w:ascii="Calibri" w:hAnsi="Calibri"/>
                <w:sz w:val="24"/>
                <w:szCs w:val="24"/>
              </w:rPr>
              <w:t>YLCA Branch meeting – 10</w:t>
            </w:r>
            <w:r w:rsidRPr="00920D8A">
              <w:rPr>
                <w:rFonts w:ascii="Calibri" w:hAnsi="Calibri"/>
                <w:sz w:val="24"/>
                <w:szCs w:val="24"/>
                <w:vertAlign w:val="superscript"/>
              </w:rPr>
              <w:t>th</w:t>
            </w:r>
            <w:r w:rsidRPr="00920D8A">
              <w:rPr>
                <w:rFonts w:ascii="Calibri" w:hAnsi="Calibri"/>
                <w:sz w:val="24"/>
                <w:szCs w:val="24"/>
              </w:rPr>
              <w:t xml:space="preserve"> Feb 7.30 at </w:t>
            </w:r>
            <w:proofErr w:type="spellStart"/>
            <w:r w:rsidRPr="00920D8A">
              <w:rPr>
                <w:rFonts w:ascii="Calibri" w:hAnsi="Calibri"/>
                <w:sz w:val="24"/>
                <w:szCs w:val="24"/>
              </w:rPr>
              <w:t>Horsforth</w:t>
            </w:r>
            <w:proofErr w:type="spellEnd"/>
            <w:r w:rsidRPr="00920D8A">
              <w:rPr>
                <w:rFonts w:ascii="Calibri" w:hAnsi="Calibri"/>
                <w:sz w:val="24"/>
                <w:szCs w:val="24"/>
              </w:rPr>
              <w:t xml:space="preserve"> Parish Hall</w:t>
            </w:r>
          </w:p>
          <w:p w:rsidR="00920D8A" w:rsidRPr="00920D8A" w:rsidRDefault="00920D8A" w:rsidP="00920D8A">
            <w:pPr>
              <w:rPr>
                <w:rFonts w:ascii="Calibri" w:hAnsi="Calibri"/>
                <w:sz w:val="24"/>
                <w:szCs w:val="24"/>
              </w:rPr>
            </w:pPr>
            <w:r w:rsidRPr="00920D8A">
              <w:rPr>
                <w:rFonts w:ascii="Calibri" w:hAnsi="Calibri"/>
                <w:sz w:val="24"/>
                <w:szCs w:val="24"/>
              </w:rPr>
              <w:t>War Memorial Workshop – 10</w:t>
            </w:r>
            <w:r w:rsidRPr="00920D8A">
              <w:rPr>
                <w:rFonts w:ascii="Calibri" w:hAnsi="Calibri"/>
                <w:sz w:val="24"/>
                <w:szCs w:val="24"/>
                <w:vertAlign w:val="superscript"/>
              </w:rPr>
              <w:t>th</w:t>
            </w:r>
            <w:r w:rsidRPr="00920D8A">
              <w:rPr>
                <w:rFonts w:ascii="Calibri" w:hAnsi="Calibri"/>
                <w:sz w:val="24"/>
                <w:szCs w:val="24"/>
              </w:rPr>
              <w:t xml:space="preserve"> February </w:t>
            </w:r>
          </w:p>
          <w:p w:rsidR="00F66534" w:rsidRDefault="00920D8A" w:rsidP="0009256B">
            <w:pPr>
              <w:rPr>
                <w:rFonts w:ascii="Calibri" w:hAnsi="Calibri"/>
                <w:sz w:val="24"/>
                <w:szCs w:val="24"/>
              </w:rPr>
            </w:pPr>
            <w:r>
              <w:rPr>
                <w:rFonts w:ascii="Calibri" w:hAnsi="Calibri"/>
                <w:sz w:val="24"/>
                <w:szCs w:val="24"/>
              </w:rPr>
              <w:t>Application by Miller Homes to purchase land at Grove Road, now with inspector for consideration by Secretary of State. Decision on or before 15</w:t>
            </w:r>
            <w:r w:rsidRPr="00920D8A">
              <w:rPr>
                <w:rFonts w:ascii="Calibri" w:hAnsi="Calibri"/>
                <w:sz w:val="24"/>
                <w:szCs w:val="24"/>
                <w:vertAlign w:val="superscript"/>
              </w:rPr>
              <w:t>th</w:t>
            </w:r>
            <w:r>
              <w:rPr>
                <w:rFonts w:ascii="Calibri" w:hAnsi="Calibri"/>
                <w:sz w:val="24"/>
                <w:szCs w:val="24"/>
              </w:rPr>
              <w:t xml:space="preserve"> June 2015. </w:t>
            </w:r>
          </w:p>
          <w:p w:rsidR="00920D8A" w:rsidRDefault="00920D8A" w:rsidP="0080525A">
            <w:pPr>
              <w:rPr>
                <w:rFonts w:ascii="Calibri" w:hAnsi="Calibri"/>
                <w:sz w:val="24"/>
                <w:szCs w:val="24"/>
              </w:rPr>
            </w:pPr>
            <w:r>
              <w:rPr>
                <w:rFonts w:ascii="Calibri" w:hAnsi="Calibri"/>
                <w:sz w:val="24"/>
                <w:szCs w:val="24"/>
              </w:rPr>
              <w:t xml:space="preserve">Inspiring Yorkshire – a joint YLCA/Plunkett foundation free event looking at community </w:t>
            </w:r>
          </w:p>
          <w:p w:rsidR="00920D8A" w:rsidRDefault="00920D8A" w:rsidP="0080525A">
            <w:pPr>
              <w:rPr>
                <w:rFonts w:ascii="Calibri" w:hAnsi="Calibri"/>
                <w:sz w:val="24"/>
                <w:szCs w:val="24"/>
              </w:rPr>
            </w:pPr>
          </w:p>
          <w:p w:rsidR="00920D8A" w:rsidRDefault="00920D8A" w:rsidP="0080525A">
            <w:pPr>
              <w:rPr>
                <w:rFonts w:ascii="Calibri" w:hAnsi="Calibri"/>
                <w:sz w:val="24"/>
                <w:szCs w:val="24"/>
              </w:rPr>
            </w:pPr>
          </w:p>
          <w:p w:rsidR="0017066E" w:rsidRDefault="00920D8A" w:rsidP="0080525A">
            <w:pPr>
              <w:rPr>
                <w:rFonts w:asciiTheme="minorHAnsi" w:hAnsiTheme="minorHAnsi"/>
                <w:b/>
                <w:sz w:val="24"/>
                <w:szCs w:val="24"/>
              </w:rPr>
            </w:pPr>
            <w:proofErr w:type="gramStart"/>
            <w:r>
              <w:rPr>
                <w:rFonts w:ascii="Calibri" w:hAnsi="Calibri"/>
                <w:sz w:val="24"/>
                <w:szCs w:val="24"/>
              </w:rPr>
              <w:t>rights</w:t>
            </w:r>
            <w:proofErr w:type="gramEnd"/>
            <w:r>
              <w:rPr>
                <w:rFonts w:ascii="Calibri" w:hAnsi="Calibri"/>
                <w:sz w:val="24"/>
                <w:szCs w:val="24"/>
              </w:rPr>
              <w:t xml:space="preserve"> under the localism act. To be held Wednesday 18</w:t>
            </w:r>
            <w:r w:rsidRPr="00920D8A">
              <w:rPr>
                <w:rFonts w:ascii="Calibri" w:hAnsi="Calibri"/>
                <w:sz w:val="24"/>
                <w:szCs w:val="24"/>
                <w:vertAlign w:val="superscript"/>
              </w:rPr>
              <w:t>th</w:t>
            </w:r>
            <w:r>
              <w:rPr>
                <w:rFonts w:ascii="Calibri" w:hAnsi="Calibri"/>
                <w:sz w:val="24"/>
                <w:szCs w:val="24"/>
              </w:rPr>
              <w:t xml:space="preserve"> March 2015 at Denton hall, </w:t>
            </w:r>
            <w:proofErr w:type="spellStart"/>
            <w:r>
              <w:rPr>
                <w:rFonts w:ascii="Calibri" w:hAnsi="Calibri"/>
                <w:sz w:val="24"/>
                <w:szCs w:val="24"/>
              </w:rPr>
              <w:t>Ilkely</w:t>
            </w:r>
            <w:proofErr w:type="spellEnd"/>
            <w:r>
              <w:rPr>
                <w:rFonts w:ascii="Calibri" w:hAnsi="Calibri"/>
                <w:sz w:val="24"/>
                <w:szCs w:val="24"/>
              </w:rPr>
              <w:t>.</w:t>
            </w:r>
          </w:p>
          <w:p w:rsidR="00E57D71" w:rsidRDefault="00E57D71" w:rsidP="0080525A">
            <w:pPr>
              <w:rPr>
                <w:rFonts w:asciiTheme="minorHAnsi" w:hAnsiTheme="minorHAnsi"/>
                <w:b/>
                <w:sz w:val="24"/>
                <w:szCs w:val="24"/>
              </w:rPr>
            </w:pPr>
          </w:p>
          <w:p w:rsidR="00231461" w:rsidRDefault="00920D8A" w:rsidP="0080525A">
            <w:pPr>
              <w:rPr>
                <w:rFonts w:asciiTheme="minorHAnsi" w:hAnsiTheme="minorHAnsi"/>
                <w:b/>
                <w:sz w:val="24"/>
                <w:szCs w:val="24"/>
              </w:rPr>
            </w:pPr>
            <w:r>
              <w:rPr>
                <w:rFonts w:asciiTheme="minorHAnsi" w:hAnsiTheme="minorHAnsi"/>
                <w:b/>
                <w:sz w:val="24"/>
                <w:szCs w:val="24"/>
              </w:rPr>
              <w:t xml:space="preserve">7. Dementia Summit </w:t>
            </w:r>
          </w:p>
          <w:p w:rsidR="007B4F8E" w:rsidRDefault="002A1FE5" w:rsidP="002A1FE5">
            <w:pPr>
              <w:rPr>
                <w:rFonts w:ascii="Calibri" w:hAnsi="Calibri"/>
                <w:bCs/>
                <w:color w:val="000000"/>
                <w:sz w:val="24"/>
                <w:szCs w:val="24"/>
              </w:rPr>
            </w:pPr>
            <w:r>
              <w:rPr>
                <w:rFonts w:ascii="Calibri" w:hAnsi="Calibri"/>
                <w:bCs/>
                <w:color w:val="000000"/>
                <w:sz w:val="24"/>
                <w:szCs w:val="24"/>
              </w:rPr>
              <w:t>The Clerk a</w:t>
            </w:r>
            <w:r w:rsidR="007B4F8E">
              <w:rPr>
                <w:rFonts w:ascii="Calibri" w:hAnsi="Calibri"/>
                <w:bCs/>
                <w:color w:val="000000"/>
                <w:sz w:val="24"/>
                <w:szCs w:val="24"/>
              </w:rPr>
              <w:t>nd Councillor Brace attended a Dementia S</w:t>
            </w:r>
            <w:r>
              <w:rPr>
                <w:rFonts w:ascii="Calibri" w:hAnsi="Calibri"/>
                <w:bCs/>
                <w:color w:val="000000"/>
                <w:sz w:val="24"/>
                <w:szCs w:val="24"/>
              </w:rPr>
              <w:t xml:space="preserve">ummit organised by Alec </w:t>
            </w:r>
            <w:proofErr w:type="spellStart"/>
            <w:r>
              <w:rPr>
                <w:rFonts w:ascii="Calibri" w:hAnsi="Calibri"/>
                <w:bCs/>
                <w:color w:val="000000"/>
                <w:sz w:val="24"/>
                <w:szCs w:val="24"/>
              </w:rPr>
              <w:t>Shelbrooke</w:t>
            </w:r>
            <w:proofErr w:type="spellEnd"/>
            <w:r>
              <w:rPr>
                <w:rFonts w:ascii="Calibri" w:hAnsi="Calibri"/>
                <w:bCs/>
                <w:color w:val="000000"/>
                <w:sz w:val="24"/>
                <w:szCs w:val="24"/>
              </w:rPr>
              <w:t xml:space="preserve"> MP.  Alec hopes to make the Elmet and </w:t>
            </w:r>
            <w:proofErr w:type="spellStart"/>
            <w:r>
              <w:rPr>
                <w:rFonts w:ascii="Calibri" w:hAnsi="Calibri"/>
                <w:bCs/>
                <w:color w:val="000000"/>
                <w:sz w:val="24"/>
                <w:szCs w:val="24"/>
              </w:rPr>
              <w:t>Rothwell</w:t>
            </w:r>
            <w:proofErr w:type="spellEnd"/>
            <w:r>
              <w:rPr>
                <w:rFonts w:ascii="Calibri" w:hAnsi="Calibri"/>
                <w:bCs/>
                <w:color w:val="000000"/>
                <w:sz w:val="24"/>
                <w:szCs w:val="24"/>
              </w:rPr>
              <w:t xml:space="preserve"> constituency the UK’s first Dementia Friendly constituency. The purpose of the summit was to encourage and bring together communities and care services across the Elmet and </w:t>
            </w:r>
            <w:proofErr w:type="spellStart"/>
            <w:r>
              <w:rPr>
                <w:rFonts w:ascii="Calibri" w:hAnsi="Calibri"/>
                <w:bCs/>
                <w:color w:val="000000"/>
                <w:sz w:val="24"/>
                <w:szCs w:val="24"/>
              </w:rPr>
              <w:t>Rothwel</w:t>
            </w:r>
            <w:r w:rsidR="007B4F8E">
              <w:rPr>
                <w:rFonts w:ascii="Calibri" w:hAnsi="Calibri"/>
                <w:bCs/>
                <w:color w:val="000000"/>
                <w:sz w:val="24"/>
                <w:szCs w:val="24"/>
              </w:rPr>
              <w:t>l</w:t>
            </w:r>
            <w:proofErr w:type="spellEnd"/>
            <w:r w:rsidR="007B4F8E">
              <w:rPr>
                <w:rFonts w:ascii="Calibri" w:hAnsi="Calibri"/>
                <w:bCs/>
                <w:color w:val="000000"/>
                <w:sz w:val="24"/>
                <w:szCs w:val="24"/>
              </w:rPr>
              <w:t xml:space="preserve"> to discuss ways of taking this proposal forward</w:t>
            </w:r>
            <w:r>
              <w:rPr>
                <w:rFonts w:ascii="Calibri" w:hAnsi="Calibri"/>
                <w:bCs/>
                <w:color w:val="000000"/>
                <w:sz w:val="24"/>
                <w:szCs w:val="24"/>
              </w:rPr>
              <w:t>.</w:t>
            </w:r>
          </w:p>
          <w:p w:rsidR="002A1FE5" w:rsidRDefault="002A1FE5" w:rsidP="002A1FE5">
            <w:pPr>
              <w:rPr>
                <w:rFonts w:ascii="Calibri" w:hAnsi="Calibri"/>
                <w:bCs/>
                <w:color w:val="000000"/>
                <w:sz w:val="24"/>
                <w:szCs w:val="24"/>
              </w:rPr>
            </w:pPr>
            <w:r>
              <w:rPr>
                <w:rFonts w:ascii="Calibri" w:hAnsi="Calibri"/>
                <w:bCs/>
                <w:color w:val="000000"/>
                <w:sz w:val="24"/>
                <w:szCs w:val="24"/>
              </w:rPr>
              <w:t xml:space="preserve">It is estimated that one in every </w:t>
            </w:r>
            <w:r w:rsidR="007B4F8E">
              <w:rPr>
                <w:rFonts w:ascii="Calibri" w:hAnsi="Calibri"/>
                <w:bCs/>
                <w:color w:val="000000"/>
                <w:sz w:val="24"/>
                <w:szCs w:val="24"/>
              </w:rPr>
              <w:t>three people</w:t>
            </w:r>
            <w:r>
              <w:rPr>
                <w:rFonts w:ascii="Calibri" w:hAnsi="Calibri"/>
                <w:bCs/>
                <w:color w:val="000000"/>
                <w:sz w:val="24"/>
                <w:szCs w:val="24"/>
              </w:rPr>
              <w:t xml:space="preserve"> will get dementia.  Dementia </w:t>
            </w:r>
            <w:r w:rsidR="007B4F8E">
              <w:rPr>
                <w:rFonts w:ascii="Calibri" w:hAnsi="Calibri"/>
                <w:bCs/>
                <w:color w:val="000000"/>
                <w:sz w:val="24"/>
                <w:szCs w:val="24"/>
              </w:rPr>
              <w:t>affects</w:t>
            </w:r>
            <w:r>
              <w:rPr>
                <w:rFonts w:ascii="Calibri" w:hAnsi="Calibri"/>
                <w:bCs/>
                <w:color w:val="000000"/>
                <w:sz w:val="24"/>
                <w:szCs w:val="24"/>
              </w:rPr>
              <w:t xml:space="preserve"> approximately 8500 people in the Leeds area.</w:t>
            </w:r>
          </w:p>
          <w:p w:rsidR="002A1FE5" w:rsidRDefault="002A1FE5" w:rsidP="002A1FE5">
            <w:pPr>
              <w:rPr>
                <w:rFonts w:ascii="Calibri" w:hAnsi="Calibri"/>
                <w:bCs/>
                <w:color w:val="000000"/>
                <w:sz w:val="24"/>
                <w:szCs w:val="24"/>
              </w:rPr>
            </w:pPr>
            <w:r>
              <w:rPr>
                <w:rFonts w:ascii="Calibri" w:hAnsi="Calibri"/>
                <w:bCs/>
                <w:color w:val="000000"/>
                <w:sz w:val="24"/>
                <w:szCs w:val="24"/>
              </w:rPr>
              <w:t>Any organisation can become ‘dementia friendly’.  West Yorkshire police and many other services, organisations and retailers across</w:t>
            </w:r>
            <w:r w:rsidR="007B4F8E">
              <w:rPr>
                <w:rFonts w:ascii="Calibri" w:hAnsi="Calibri"/>
                <w:bCs/>
                <w:color w:val="000000"/>
                <w:sz w:val="24"/>
                <w:szCs w:val="24"/>
              </w:rPr>
              <w:t xml:space="preserve"> the</w:t>
            </w:r>
            <w:r>
              <w:rPr>
                <w:rFonts w:ascii="Calibri" w:hAnsi="Calibri"/>
                <w:bCs/>
                <w:color w:val="000000"/>
                <w:sz w:val="24"/>
                <w:szCs w:val="24"/>
              </w:rPr>
              <w:t xml:space="preserve"> constituency have become ‘dementia friendly.’</w:t>
            </w:r>
          </w:p>
          <w:p w:rsidR="002A1FE5" w:rsidRPr="0088538D" w:rsidRDefault="002A1FE5" w:rsidP="002A1FE5">
            <w:pPr>
              <w:rPr>
                <w:rFonts w:ascii="Calibri" w:hAnsi="Calibri"/>
                <w:bCs/>
                <w:color w:val="000000"/>
                <w:sz w:val="24"/>
                <w:szCs w:val="24"/>
              </w:rPr>
            </w:pPr>
            <w:r>
              <w:rPr>
                <w:rFonts w:ascii="Calibri" w:hAnsi="Calibri"/>
                <w:bCs/>
                <w:color w:val="000000"/>
                <w:sz w:val="24"/>
                <w:szCs w:val="24"/>
              </w:rPr>
              <w:t xml:space="preserve">Anyone can become a ‘dementia friend’ by undertaking brief training.  For information about how to become a dementia friendly organisations or a dementia friend visit www.alzheimers.org.uk </w:t>
            </w:r>
          </w:p>
          <w:p w:rsidR="00920D8A" w:rsidRDefault="00920D8A" w:rsidP="0080525A">
            <w:pPr>
              <w:rPr>
                <w:rFonts w:asciiTheme="minorHAnsi" w:hAnsiTheme="minorHAnsi"/>
                <w:b/>
                <w:sz w:val="24"/>
                <w:szCs w:val="24"/>
              </w:rPr>
            </w:pPr>
          </w:p>
          <w:p w:rsidR="00DD2A85" w:rsidRDefault="00F151F1" w:rsidP="0080525A">
            <w:pPr>
              <w:rPr>
                <w:rFonts w:asciiTheme="minorHAnsi" w:hAnsiTheme="minorHAnsi"/>
                <w:b/>
                <w:sz w:val="24"/>
                <w:szCs w:val="24"/>
              </w:rPr>
            </w:pPr>
            <w:r w:rsidRPr="00BA749C">
              <w:rPr>
                <w:rFonts w:asciiTheme="minorHAnsi" w:hAnsiTheme="minorHAnsi"/>
                <w:b/>
                <w:sz w:val="24"/>
                <w:szCs w:val="24"/>
              </w:rPr>
              <w:t>8</w:t>
            </w:r>
            <w:r w:rsidR="00D47195" w:rsidRPr="00BA749C">
              <w:rPr>
                <w:rFonts w:asciiTheme="minorHAnsi" w:hAnsiTheme="minorHAnsi"/>
                <w:b/>
                <w:sz w:val="24"/>
                <w:szCs w:val="24"/>
              </w:rPr>
              <w:t>.</w:t>
            </w:r>
            <w:r w:rsidR="00581284">
              <w:rPr>
                <w:rFonts w:asciiTheme="minorHAnsi" w:hAnsiTheme="minorHAnsi"/>
                <w:b/>
                <w:sz w:val="24"/>
                <w:szCs w:val="24"/>
              </w:rPr>
              <w:t xml:space="preserve"> Parish Polls Consultation</w:t>
            </w:r>
          </w:p>
          <w:p w:rsidR="00581284" w:rsidRPr="00581284" w:rsidRDefault="00581284" w:rsidP="00581284">
            <w:pPr>
              <w:rPr>
                <w:rFonts w:asciiTheme="minorHAnsi" w:hAnsiTheme="minorHAnsi" w:cs="Arial"/>
                <w:sz w:val="24"/>
                <w:szCs w:val="24"/>
                <w:lang w:eastAsia="en-US"/>
              </w:rPr>
            </w:pPr>
            <w:r>
              <w:rPr>
                <w:rFonts w:asciiTheme="minorHAnsi" w:hAnsiTheme="minorHAnsi" w:cs="Arial"/>
                <w:sz w:val="24"/>
                <w:szCs w:val="24"/>
                <w:lang w:eastAsia="en-US"/>
              </w:rPr>
              <w:t xml:space="preserve">The </w:t>
            </w:r>
            <w:r w:rsidRPr="00581284">
              <w:rPr>
                <w:rFonts w:asciiTheme="minorHAnsi" w:hAnsiTheme="minorHAnsi" w:cs="Arial"/>
                <w:sz w:val="24"/>
                <w:szCs w:val="24"/>
                <w:lang w:eastAsia="en-US"/>
              </w:rPr>
              <w:t xml:space="preserve">Department for Communities </w:t>
            </w:r>
            <w:r w:rsidR="00D8024E">
              <w:rPr>
                <w:rFonts w:asciiTheme="minorHAnsi" w:hAnsiTheme="minorHAnsi" w:cs="Arial"/>
                <w:sz w:val="24"/>
                <w:szCs w:val="24"/>
                <w:lang w:eastAsia="en-US"/>
              </w:rPr>
              <w:t>and Local Government (DCLG) have undertaken</w:t>
            </w:r>
            <w:r w:rsidRPr="00581284">
              <w:rPr>
                <w:rFonts w:asciiTheme="minorHAnsi" w:hAnsiTheme="minorHAnsi" w:cs="Arial"/>
                <w:sz w:val="24"/>
                <w:szCs w:val="24"/>
                <w:lang w:eastAsia="en-US"/>
              </w:rPr>
              <w:t xml:space="preserve"> a consultation on the “Governments intentions to modernise parish poll regulations” which can be accesse</w:t>
            </w:r>
            <w:r>
              <w:rPr>
                <w:rFonts w:asciiTheme="minorHAnsi" w:hAnsiTheme="minorHAnsi" w:cs="Arial"/>
                <w:sz w:val="24"/>
                <w:szCs w:val="24"/>
                <w:lang w:eastAsia="en-US"/>
              </w:rPr>
              <w:t xml:space="preserve">d at: </w:t>
            </w:r>
            <w:hyperlink r:id="rId8" w:history="1">
              <w:r w:rsidRPr="00385ED7">
                <w:rPr>
                  <w:rStyle w:val="Hyperlink"/>
                  <w:rFonts w:asciiTheme="minorHAnsi" w:hAnsiTheme="minorHAnsi" w:cs="Arial"/>
                  <w:sz w:val="24"/>
                  <w:szCs w:val="24"/>
                  <w:lang w:eastAsia="en-US"/>
                </w:rPr>
                <w:t>www.gov.uk/government/consultations/parish-polls</w:t>
              </w:r>
            </w:hyperlink>
            <w:r>
              <w:rPr>
                <w:rFonts w:asciiTheme="minorHAnsi" w:hAnsiTheme="minorHAnsi" w:cs="Arial"/>
                <w:color w:val="0070C0"/>
                <w:sz w:val="24"/>
                <w:szCs w:val="24"/>
                <w:lang w:eastAsia="en-US"/>
              </w:rPr>
              <w:t xml:space="preserve"> </w:t>
            </w:r>
            <w:r w:rsidRPr="00581284">
              <w:rPr>
                <w:rFonts w:asciiTheme="minorHAnsi" w:hAnsiTheme="minorHAnsi" w:cs="Arial"/>
                <w:sz w:val="24"/>
                <w:szCs w:val="24"/>
                <w:lang w:eastAsia="en-US"/>
              </w:rPr>
              <w:t>The</w:t>
            </w:r>
            <w:r w:rsidR="00D8024E">
              <w:rPr>
                <w:rFonts w:asciiTheme="minorHAnsi" w:hAnsiTheme="minorHAnsi" w:cs="Arial"/>
                <w:sz w:val="24"/>
                <w:szCs w:val="24"/>
                <w:lang w:eastAsia="en-US"/>
              </w:rPr>
              <w:t xml:space="preserve"> consultation sought</w:t>
            </w:r>
            <w:r w:rsidRPr="00581284">
              <w:rPr>
                <w:rFonts w:asciiTheme="minorHAnsi" w:hAnsiTheme="minorHAnsi" w:cs="Arial"/>
                <w:sz w:val="24"/>
                <w:szCs w:val="24"/>
                <w:lang w:eastAsia="en-US"/>
              </w:rPr>
              <w:t xml:space="preserve"> views of the public, local authorities and the parish sector on:</w:t>
            </w:r>
          </w:p>
          <w:p w:rsidR="00581284" w:rsidRPr="00581284" w:rsidRDefault="00581284" w:rsidP="00581284">
            <w:pPr>
              <w:numPr>
                <w:ilvl w:val="0"/>
                <w:numId w:val="40"/>
              </w:numPr>
              <w:rPr>
                <w:rFonts w:asciiTheme="minorHAnsi" w:hAnsiTheme="minorHAnsi" w:cs="Arial"/>
                <w:sz w:val="24"/>
                <w:szCs w:val="24"/>
                <w:lang w:eastAsia="en-US"/>
              </w:rPr>
            </w:pPr>
            <w:r w:rsidRPr="00581284">
              <w:rPr>
                <w:rFonts w:asciiTheme="minorHAnsi" w:hAnsiTheme="minorHAnsi" w:cs="Arial"/>
                <w:sz w:val="24"/>
                <w:szCs w:val="24"/>
                <w:lang w:eastAsia="en-US"/>
              </w:rPr>
              <w:t>the trigger (the number or proportion of electors required to demand a poll)</w:t>
            </w:r>
            <w:r w:rsidRPr="00581284">
              <w:rPr>
                <w:rFonts w:asciiTheme="minorHAnsi" w:hAnsiTheme="minorHAnsi"/>
                <w:sz w:val="22"/>
                <w:szCs w:val="22"/>
                <w:lang w:eastAsia="en-US"/>
              </w:rPr>
              <w:t xml:space="preserve"> </w:t>
            </w:r>
          </w:p>
          <w:p w:rsidR="00581284" w:rsidRPr="00581284" w:rsidRDefault="00581284" w:rsidP="00581284">
            <w:pPr>
              <w:numPr>
                <w:ilvl w:val="0"/>
                <w:numId w:val="40"/>
              </w:numPr>
              <w:rPr>
                <w:rFonts w:asciiTheme="minorHAnsi" w:hAnsiTheme="minorHAnsi" w:cs="Arial"/>
                <w:sz w:val="24"/>
                <w:szCs w:val="24"/>
                <w:lang w:eastAsia="en-US"/>
              </w:rPr>
            </w:pPr>
            <w:r w:rsidRPr="00581284">
              <w:rPr>
                <w:rFonts w:asciiTheme="minorHAnsi" w:hAnsiTheme="minorHAnsi" w:cs="Arial"/>
                <w:sz w:val="24"/>
                <w:szCs w:val="24"/>
                <w:lang w:eastAsia="en-US"/>
              </w:rPr>
              <w:t>the voting arrangements for parish polls</w:t>
            </w:r>
            <w:r w:rsidRPr="00581284">
              <w:rPr>
                <w:rFonts w:asciiTheme="minorHAnsi" w:hAnsiTheme="minorHAnsi"/>
                <w:sz w:val="22"/>
                <w:szCs w:val="22"/>
                <w:lang w:eastAsia="en-US"/>
              </w:rPr>
              <w:t xml:space="preserve"> </w:t>
            </w:r>
          </w:p>
          <w:p w:rsidR="00581284" w:rsidRPr="00581284" w:rsidRDefault="00581284" w:rsidP="00581284">
            <w:pPr>
              <w:numPr>
                <w:ilvl w:val="0"/>
                <w:numId w:val="40"/>
              </w:numPr>
              <w:rPr>
                <w:rFonts w:asciiTheme="minorHAnsi" w:hAnsiTheme="minorHAnsi" w:cs="Arial"/>
                <w:sz w:val="24"/>
                <w:szCs w:val="24"/>
                <w:lang w:eastAsia="en-US"/>
              </w:rPr>
            </w:pPr>
            <w:r w:rsidRPr="00581284">
              <w:rPr>
                <w:rFonts w:asciiTheme="minorHAnsi" w:hAnsiTheme="minorHAnsi" w:cs="Arial"/>
                <w:sz w:val="24"/>
                <w:szCs w:val="24"/>
                <w:lang w:eastAsia="en-US"/>
              </w:rPr>
              <w:t>the questions on which a poll can be held</w:t>
            </w:r>
            <w:r w:rsidRPr="00581284">
              <w:rPr>
                <w:rFonts w:asciiTheme="minorHAnsi" w:hAnsiTheme="minorHAnsi"/>
                <w:sz w:val="22"/>
                <w:szCs w:val="22"/>
                <w:lang w:eastAsia="en-US"/>
              </w:rPr>
              <w:t xml:space="preserve"> </w:t>
            </w:r>
          </w:p>
          <w:p w:rsidR="00581284" w:rsidRPr="00581284" w:rsidRDefault="00581284" w:rsidP="00581284">
            <w:pPr>
              <w:numPr>
                <w:ilvl w:val="0"/>
                <w:numId w:val="40"/>
              </w:numPr>
              <w:rPr>
                <w:rFonts w:asciiTheme="minorHAnsi" w:hAnsiTheme="minorHAnsi" w:cs="Arial"/>
                <w:sz w:val="24"/>
                <w:szCs w:val="24"/>
                <w:lang w:eastAsia="en-US"/>
              </w:rPr>
            </w:pPr>
            <w:r w:rsidRPr="00581284">
              <w:rPr>
                <w:rFonts w:asciiTheme="minorHAnsi" w:hAnsiTheme="minorHAnsi" w:cs="Arial"/>
                <w:sz w:val="24"/>
                <w:szCs w:val="24"/>
                <w:lang w:eastAsia="en-US"/>
              </w:rPr>
              <w:t>consequential related matters</w:t>
            </w:r>
          </w:p>
          <w:p w:rsidR="00581284" w:rsidRPr="00581284" w:rsidRDefault="00B572FA" w:rsidP="00581284">
            <w:pPr>
              <w:rPr>
                <w:rFonts w:asciiTheme="minorHAnsi" w:hAnsiTheme="minorHAnsi"/>
                <w:sz w:val="22"/>
                <w:szCs w:val="22"/>
                <w:lang w:eastAsia="en-US"/>
              </w:rPr>
            </w:pPr>
            <w:r>
              <w:rPr>
                <w:rFonts w:asciiTheme="minorHAnsi" w:hAnsiTheme="minorHAnsi" w:cs="Arial"/>
                <w:sz w:val="24"/>
                <w:szCs w:val="24"/>
                <w:lang w:eastAsia="en-US"/>
              </w:rPr>
              <w:t xml:space="preserve">The Parish Council supported the changes and </w:t>
            </w:r>
            <w:r w:rsidR="00AB427F">
              <w:rPr>
                <w:rFonts w:asciiTheme="minorHAnsi" w:hAnsiTheme="minorHAnsi" w:cs="Arial"/>
                <w:sz w:val="24"/>
                <w:szCs w:val="24"/>
                <w:lang w:eastAsia="en-US"/>
              </w:rPr>
              <w:t>did not feel it necessary to comment.</w:t>
            </w:r>
            <w:r w:rsidR="00D8024E">
              <w:rPr>
                <w:rFonts w:asciiTheme="minorHAnsi" w:hAnsiTheme="minorHAnsi" w:cs="Arial"/>
                <w:sz w:val="24"/>
                <w:szCs w:val="24"/>
                <w:lang w:eastAsia="en-US"/>
              </w:rPr>
              <w:t xml:space="preserve">  However the City Council responded and raised some issues on the </w:t>
            </w:r>
            <w:r w:rsidR="00D03F7E">
              <w:rPr>
                <w:rFonts w:asciiTheme="minorHAnsi" w:hAnsiTheme="minorHAnsi" w:cs="Arial"/>
                <w:sz w:val="24"/>
                <w:szCs w:val="24"/>
                <w:lang w:eastAsia="en-US"/>
              </w:rPr>
              <w:t>‘</w:t>
            </w:r>
            <w:r w:rsidR="00D8024E" w:rsidRPr="00581284">
              <w:rPr>
                <w:rFonts w:asciiTheme="minorHAnsi" w:hAnsiTheme="minorHAnsi" w:cs="Arial"/>
                <w:sz w:val="24"/>
                <w:szCs w:val="24"/>
                <w:lang w:eastAsia="en-US"/>
              </w:rPr>
              <w:t>questions on which a poll can be held</w:t>
            </w:r>
            <w:r w:rsidR="00D03F7E">
              <w:rPr>
                <w:rFonts w:asciiTheme="minorHAnsi" w:hAnsiTheme="minorHAnsi" w:cs="Arial"/>
                <w:sz w:val="24"/>
                <w:szCs w:val="24"/>
                <w:lang w:eastAsia="en-US"/>
              </w:rPr>
              <w:t>’</w:t>
            </w:r>
            <w:r w:rsidR="00D8024E">
              <w:rPr>
                <w:rFonts w:asciiTheme="minorHAnsi" w:hAnsiTheme="minorHAnsi" w:cs="Arial"/>
                <w:sz w:val="24"/>
                <w:szCs w:val="24"/>
                <w:lang w:eastAsia="en-US"/>
              </w:rPr>
              <w:t xml:space="preserve">.  The Parish Council agreed with the comments made by the City Council in reference to this question. The main issue raised was about the difficulty in terms of defining what constitutes ‘parish affairs’.  </w:t>
            </w:r>
            <w:r w:rsidR="00E35315">
              <w:rPr>
                <w:rFonts w:asciiTheme="minorHAnsi" w:hAnsiTheme="minorHAnsi" w:cs="Arial"/>
                <w:sz w:val="24"/>
                <w:szCs w:val="24"/>
                <w:lang w:eastAsia="en-US"/>
              </w:rPr>
              <w:t>A response is now awaited</w:t>
            </w:r>
            <w:r w:rsidR="00D03F7E">
              <w:rPr>
                <w:rFonts w:asciiTheme="minorHAnsi" w:hAnsiTheme="minorHAnsi" w:cs="Arial"/>
                <w:sz w:val="24"/>
                <w:szCs w:val="24"/>
                <w:lang w:eastAsia="en-US"/>
              </w:rPr>
              <w:t xml:space="preserve"> from the parish governance department.</w:t>
            </w:r>
          </w:p>
          <w:p w:rsidR="00581284" w:rsidRPr="00581284" w:rsidRDefault="00581284" w:rsidP="0080525A">
            <w:pPr>
              <w:rPr>
                <w:rFonts w:asciiTheme="minorHAnsi" w:hAnsiTheme="minorHAnsi"/>
                <w:sz w:val="24"/>
                <w:szCs w:val="24"/>
              </w:rPr>
            </w:pPr>
          </w:p>
          <w:p w:rsidR="00F96209" w:rsidRDefault="00F151F1" w:rsidP="0080525A">
            <w:pPr>
              <w:rPr>
                <w:rFonts w:asciiTheme="minorHAnsi" w:hAnsiTheme="minorHAnsi"/>
                <w:b/>
                <w:sz w:val="24"/>
                <w:szCs w:val="24"/>
              </w:rPr>
            </w:pPr>
            <w:r w:rsidRPr="00BA749C">
              <w:rPr>
                <w:rFonts w:asciiTheme="minorHAnsi" w:hAnsiTheme="minorHAnsi"/>
                <w:b/>
                <w:sz w:val="24"/>
                <w:szCs w:val="24"/>
              </w:rPr>
              <w:t>9</w:t>
            </w:r>
            <w:r w:rsidR="00066929" w:rsidRPr="00BA749C">
              <w:rPr>
                <w:rFonts w:asciiTheme="minorHAnsi" w:hAnsiTheme="minorHAnsi"/>
                <w:b/>
                <w:sz w:val="24"/>
                <w:szCs w:val="24"/>
              </w:rPr>
              <w:t xml:space="preserve">. </w:t>
            </w:r>
            <w:r w:rsidR="00D03F7E">
              <w:rPr>
                <w:rFonts w:asciiTheme="minorHAnsi" w:hAnsiTheme="minorHAnsi"/>
                <w:b/>
                <w:sz w:val="24"/>
                <w:szCs w:val="24"/>
              </w:rPr>
              <w:t>Elections</w:t>
            </w:r>
          </w:p>
          <w:p w:rsidR="003B0456" w:rsidRDefault="00561CF9" w:rsidP="0080525A">
            <w:pPr>
              <w:rPr>
                <w:rFonts w:asciiTheme="minorHAnsi" w:hAnsiTheme="minorHAnsi"/>
                <w:sz w:val="24"/>
                <w:szCs w:val="24"/>
              </w:rPr>
            </w:pPr>
            <w:r>
              <w:rPr>
                <w:rFonts w:asciiTheme="minorHAnsi" w:hAnsiTheme="minorHAnsi"/>
                <w:sz w:val="24"/>
                <w:szCs w:val="24"/>
              </w:rPr>
              <w:t>The clerk ran through the election timetable with</w:t>
            </w:r>
            <w:r w:rsidR="00FC7CD5">
              <w:rPr>
                <w:rFonts w:asciiTheme="minorHAnsi" w:hAnsiTheme="minorHAnsi"/>
                <w:sz w:val="24"/>
                <w:szCs w:val="24"/>
              </w:rPr>
              <w:t xml:space="preserve"> councillors. The following dates</w:t>
            </w:r>
            <w:r>
              <w:rPr>
                <w:rFonts w:asciiTheme="minorHAnsi" w:hAnsiTheme="minorHAnsi"/>
                <w:sz w:val="24"/>
                <w:szCs w:val="24"/>
              </w:rPr>
              <w:t xml:space="preserve"> should be noted:</w:t>
            </w:r>
          </w:p>
          <w:p w:rsidR="00561CF9" w:rsidRDefault="00561CF9" w:rsidP="00561CF9">
            <w:pPr>
              <w:pStyle w:val="ListParagraph"/>
              <w:numPr>
                <w:ilvl w:val="0"/>
                <w:numId w:val="41"/>
              </w:numPr>
              <w:rPr>
                <w:rFonts w:asciiTheme="minorHAnsi" w:hAnsiTheme="minorHAnsi"/>
                <w:bCs/>
                <w:sz w:val="24"/>
                <w:szCs w:val="24"/>
              </w:rPr>
            </w:pPr>
            <w:r w:rsidRPr="00561CF9">
              <w:rPr>
                <w:rFonts w:asciiTheme="minorHAnsi" w:hAnsiTheme="minorHAnsi"/>
                <w:bCs/>
                <w:sz w:val="24"/>
                <w:szCs w:val="24"/>
              </w:rPr>
              <w:t>Notice of Election</w:t>
            </w:r>
            <w:r>
              <w:rPr>
                <w:rFonts w:asciiTheme="minorHAnsi" w:hAnsiTheme="minorHAnsi"/>
                <w:bCs/>
                <w:sz w:val="24"/>
                <w:szCs w:val="24"/>
              </w:rPr>
              <w:t xml:space="preserve"> – Monday 30</w:t>
            </w:r>
            <w:r w:rsidRPr="00561CF9">
              <w:rPr>
                <w:rFonts w:asciiTheme="minorHAnsi" w:hAnsiTheme="minorHAnsi"/>
                <w:bCs/>
                <w:sz w:val="24"/>
                <w:szCs w:val="24"/>
                <w:vertAlign w:val="superscript"/>
              </w:rPr>
              <w:t>th</w:t>
            </w:r>
            <w:r>
              <w:rPr>
                <w:rFonts w:asciiTheme="minorHAnsi" w:hAnsiTheme="minorHAnsi"/>
                <w:bCs/>
                <w:sz w:val="24"/>
                <w:szCs w:val="24"/>
              </w:rPr>
              <w:t xml:space="preserve"> March</w:t>
            </w:r>
          </w:p>
          <w:p w:rsidR="00561CF9" w:rsidRDefault="00FC7CD5" w:rsidP="00561CF9">
            <w:pPr>
              <w:pStyle w:val="ListParagraph"/>
              <w:numPr>
                <w:ilvl w:val="0"/>
                <w:numId w:val="41"/>
              </w:numPr>
              <w:rPr>
                <w:rFonts w:asciiTheme="minorHAnsi" w:hAnsiTheme="minorHAnsi"/>
                <w:bCs/>
                <w:sz w:val="24"/>
                <w:szCs w:val="24"/>
              </w:rPr>
            </w:pPr>
            <w:r>
              <w:rPr>
                <w:rFonts w:asciiTheme="minorHAnsi" w:hAnsiTheme="minorHAnsi"/>
                <w:bCs/>
                <w:sz w:val="24"/>
                <w:szCs w:val="24"/>
              </w:rPr>
              <w:t>Return of nomination papers – Monday 31</w:t>
            </w:r>
            <w:r w:rsidRPr="00FC7CD5">
              <w:rPr>
                <w:rFonts w:asciiTheme="minorHAnsi" w:hAnsiTheme="minorHAnsi"/>
                <w:bCs/>
                <w:sz w:val="24"/>
                <w:szCs w:val="24"/>
                <w:vertAlign w:val="superscript"/>
              </w:rPr>
              <w:t>st</w:t>
            </w:r>
            <w:r>
              <w:rPr>
                <w:rFonts w:asciiTheme="minorHAnsi" w:hAnsiTheme="minorHAnsi"/>
                <w:bCs/>
                <w:sz w:val="24"/>
                <w:szCs w:val="24"/>
              </w:rPr>
              <w:t xml:space="preserve"> March to Thursday 9</w:t>
            </w:r>
            <w:r w:rsidRPr="00FC7CD5">
              <w:rPr>
                <w:rFonts w:asciiTheme="minorHAnsi" w:hAnsiTheme="minorHAnsi"/>
                <w:bCs/>
                <w:sz w:val="24"/>
                <w:szCs w:val="24"/>
                <w:vertAlign w:val="superscript"/>
              </w:rPr>
              <w:t>th</w:t>
            </w:r>
            <w:r>
              <w:rPr>
                <w:rFonts w:asciiTheme="minorHAnsi" w:hAnsiTheme="minorHAnsi"/>
                <w:bCs/>
                <w:sz w:val="24"/>
                <w:szCs w:val="24"/>
              </w:rPr>
              <w:t xml:space="preserve"> April</w:t>
            </w:r>
          </w:p>
          <w:p w:rsidR="00FC7CD5" w:rsidRDefault="00FC7CD5" w:rsidP="00561CF9">
            <w:pPr>
              <w:pStyle w:val="ListParagraph"/>
              <w:numPr>
                <w:ilvl w:val="0"/>
                <w:numId w:val="41"/>
              </w:numPr>
              <w:rPr>
                <w:rFonts w:asciiTheme="minorHAnsi" w:hAnsiTheme="minorHAnsi"/>
                <w:bCs/>
                <w:sz w:val="24"/>
                <w:szCs w:val="24"/>
              </w:rPr>
            </w:pPr>
            <w:r>
              <w:rPr>
                <w:rFonts w:asciiTheme="minorHAnsi" w:hAnsiTheme="minorHAnsi"/>
                <w:bCs/>
                <w:sz w:val="24"/>
                <w:szCs w:val="24"/>
              </w:rPr>
              <w:t>Deadline for delivery of nomination papers Thursday 9</w:t>
            </w:r>
            <w:r w:rsidRPr="00FC7CD5">
              <w:rPr>
                <w:rFonts w:asciiTheme="minorHAnsi" w:hAnsiTheme="minorHAnsi"/>
                <w:bCs/>
                <w:sz w:val="24"/>
                <w:szCs w:val="24"/>
                <w:vertAlign w:val="superscript"/>
              </w:rPr>
              <w:t>th</w:t>
            </w:r>
            <w:r>
              <w:rPr>
                <w:rFonts w:asciiTheme="minorHAnsi" w:hAnsiTheme="minorHAnsi"/>
                <w:bCs/>
                <w:sz w:val="24"/>
                <w:szCs w:val="24"/>
              </w:rPr>
              <w:t xml:space="preserve"> April – 4pm</w:t>
            </w:r>
          </w:p>
          <w:p w:rsidR="00FC7CD5" w:rsidRDefault="00FC7CD5" w:rsidP="00FC7CD5">
            <w:pPr>
              <w:rPr>
                <w:rFonts w:asciiTheme="minorHAnsi" w:hAnsiTheme="minorHAnsi"/>
                <w:bCs/>
                <w:sz w:val="24"/>
                <w:szCs w:val="24"/>
              </w:rPr>
            </w:pPr>
            <w:r>
              <w:rPr>
                <w:rFonts w:asciiTheme="minorHAnsi" w:hAnsiTheme="minorHAnsi"/>
                <w:bCs/>
                <w:sz w:val="24"/>
                <w:szCs w:val="24"/>
              </w:rPr>
              <w:t xml:space="preserve">Nomination papers should be delivered by hand.  </w:t>
            </w:r>
          </w:p>
          <w:p w:rsidR="00FC7CD5" w:rsidRDefault="00FC7CD5" w:rsidP="00FC7CD5">
            <w:pPr>
              <w:rPr>
                <w:rFonts w:asciiTheme="minorHAnsi" w:hAnsiTheme="minorHAnsi"/>
                <w:bCs/>
                <w:sz w:val="24"/>
                <w:szCs w:val="24"/>
              </w:rPr>
            </w:pPr>
            <w:r>
              <w:rPr>
                <w:rFonts w:asciiTheme="minorHAnsi" w:hAnsiTheme="minorHAnsi"/>
                <w:bCs/>
                <w:sz w:val="24"/>
                <w:szCs w:val="24"/>
              </w:rPr>
              <w:t xml:space="preserve">D </w:t>
            </w:r>
            <w:proofErr w:type="spellStart"/>
            <w:r>
              <w:rPr>
                <w:rFonts w:asciiTheme="minorHAnsi" w:hAnsiTheme="minorHAnsi"/>
                <w:bCs/>
                <w:sz w:val="24"/>
                <w:szCs w:val="24"/>
              </w:rPr>
              <w:t>Tyrer</w:t>
            </w:r>
            <w:proofErr w:type="spellEnd"/>
            <w:r>
              <w:rPr>
                <w:rFonts w:asciiTheme="minorHAnsi" w:hAnsiTheme="minorHAnsi"/>
                <w:bCs/>
                <w:sz w:val="24"/>
                <w:szCs w:val="24"/>
              </w:rPr>
              <w:t xml:space="preserve"> confirmed his intention to resign which creates a vacancy.  The parish council agreed that anyone interested should be encouraged to submit a nomination form.  Information about the role of councillor can be found on the parish website or from the clerk and existing councillors.</w:t>
            </w:r>
          </w:p>
          <w:p w:rsidR="00FC7CD5" w:rsidRPr="00FC7CD5" w:rsidRDefault="00FC7CD5" w:rsidP="00FC7CD5">
            <w:pPr>
              <w:rPr>
                <w:rFonts w:asciiTheme="minorHAnsi" w:hAnsiTheme="minorHAnsi"/>
                <w:bCs/>
                <w:sz w:val="24"/>
                <w:szCs w:val="24"/>
              </w:rPr>
            </w:pPr>
            <w:r>
              <w:rPr>
                <w:rFonts w:asciiTheme="minorHAnsi" w:hAnsiTheme="minorHAnsi"/>
                <w:bCs/>
                <w:sz w:val="24"/>
                <w:szCs w:val="24"/>
              </w:rPr>
              <w:t>Clerk to publicise elections and vacancy on the website and in Causeway.</w:t>
            </w:r>
          </w:p>
          <w:p w:rsidR="00FC7CD5" w:rsidRDefault="00FC7CD5" w:rsidP="0080525A">
            <w:pPr>
              <w:rPr>
                <w:rFonts w:asciiTheme="minorHAnsi" w:hAnsiTheme="minorHAnsi"/>
                <w:b/>
                <w:bCs/>
                <w:sz w:val="24"/>
                <w:szCs w:val="24"/>
              </w:rPr>
            </w:pPr>
          </w:p>
          <w:p w:rsidR="009662A0" w:rsidRDefault="00F151F1" w:rsidP="0080525A">
            <w:pPr>
              <w:rPr>
                <w:rFonts w:asciiTheme="minorHAnsi" w:hAnsiTheme="minorHAnsi"/>
                <w:b/>
                <w:bCs/>
                <w:sz w:val="24"/>
                <w:szCs w:val="24"/>
              </w:rPr>
            </w:pPr>
            <w:r w:rsidRPr="00BA749C">
              <w:rPr>
                <w:rFonts w:asciiTheme="minorHAnsi" w:hAnsiTheme="minorHAnsi"/>
                <w:b/>
                <w:bCs/>
                <w:sz w:val="24"/>
                <w:szCs w:val="24"/>
              </w:rPr>
              <w:t>10</w:t>
            </w:r>
            <w:r w:rsidR="004F6D00" w:rsidRPr="00BA749C">
              <w:rPr>
                <w:rFonts w:asciiTheme="minorHAnsi" w:hAnsiTheme="minorHAnsi"/>
                <w:b/>
                <w:bCs/>
                <w:sz w:val="24"/>
                <w:szCs w:val="24"/>
              </w:rPr>
              <w:t xml:space="preserve">. </w:t>
            </w:r>
            <w:r w:rsidR="00927C0F">
              <w:rPr>
                <w:rFonts w:asciiTheme="minorHAnsi" w:hAnsiTheme="minorHAnsi"/>
                <w:b/>
                <w:bCs/>
                <w:sz w:val="24"/>
                <w:szCs w:val="24"/>
              </w:rPr>
              <w:t>Boston Spa tree</w:t>
            </w:r>
          </w:p>
          <w:p w:rsidR="00927C0F" w:rsidRDefault="00744209" w:rsidP="0080525A">
            <w:pPr>
              <w:rPr>
                <w:rFonts w:asciiTheme="minorHAnsi" w:hAnsiTheme="minorHAnsi"/>
                <w:bCs/>
                <w:sz w:val="24"/>
                <w:szCs w:val="24"/>
              </w:rPr>
            </w:pPr>
            <w:r>
              <w:rPr>
                <w:rFonts w:asciiTheme="minorHAnsi" w:hAnsiTheme="minorHAnsi"/>
                <w:bCs/>
                <w:sz w:val="24"/>
                <w:szCs w:val="24"/>
              </w:rPr>
              <w:t>S. Humphreys reported an overhanging branch on the bridge, which is obscuring light to the footpath.  The branch is also blocking light from the streetlight.</w:t>
            </w:r>
          </w:p>
          <w:p w:rsidR="00744209" w:rsidRDefault="00744209" w:rsidP="0080525A">
            <w:pPr>
              <w:rPr>
                <w:rFonts w:asciiTheme="minorHAnsi" w:hAnsiTheme="minorHAnsi"/>
                <w:bCs/>
                <w:sz w:val="24"/>
                <w:szCs w:val="24"/>
              </w:rPr>
            </w:pPr>
            <w:r>
              <w:rPr>
                <w:rFonts w:asciiTheme="minorHAnsi" w:hAnsiTheme="minorHAnsi"/>
                <w:bCs/>
                <w:sz w:val="24"/>
                <w:szCs w:val="24"/>
              </w:rPr>
              <w:t xml:space="preserve">The council agree to write to Boston Spa parish council to ask them to remove or prune </w:t>
            </w:r>
          </w:p>
          <w:p w:rsidR="00744209" w:rsidRDefault="00744209" w:rsidP="0080525A">
            <w:pPr>
              <w:rPr>
                <w:rFonts w:asciiTheme="minorHAnsi" w:hAnsiTheme="minorHAnsi"/>
                <w:bCs/>
                <w:sz w:val="24"/>
                <w:szCs w:val="24"/>
              </w:rPr>
            </w:pPr>
          </w:p>
          <w:p w:rsidR="0017066E" w:rsidRDefault="00744209" w:rsidP="0080525A">
            <w:pPr>
              <w:rPr>
                <w:rFonts w:asciiTheme="minorHAnsi" w:hAnsiTheme="minorHAnsi"/>
                <w:bCs/>
                <w:sz w:val="24"/>
                <w:szCs w:val="24"/>
              </w:rPr>
            </w:pPr>
            <w:proofErr w:type="gramStart"/>
            <w:r>
              <w:rPr>
                <w:rFonts w:asciiTheme="minorHAnsi" w:hAnsiTheme="minorHAnsi"/>
                <w:bCs/>
                <w:sz w:val="24"/>
                <w:szCs w:val="24"/>
              </w:rPr>
              <w:t>the</w:t>
            </w:r>
            <w:proofErr w:type="gramEnd"/>
            <w:r>
              <w:rPr>
                <w:rFonts w:asciiTheme="minorHAnsi" w:hAnsiTheme="minorHAnsi"/>
                <w:bCs/>
                <w:sz w:val="24"/>
                <w:szCs w:val="24"/>
              </w:rPr>
              <w:t xml:space="preserve"> branch</w:t>
            </w:r>
            <w:r w:rsidR="0017066E">
              <w:rPr>
                <w:rFonts w:asciiTheme="minorHAnsi" w:hAnsiTheme="minorHAnsi"/>
                <w:bCs/>
                <w:sz w:val="24"/>
                <w:szCs w:val="24"/>
              </w:rPr>
              <w:t>.</w:t>
            </w:r>
          </w:p>
          <w:p w:rsidR="00AB427F" w:rsidRPr="00B16304" w:rsidRDefault="00AB427F" w:rsidP="0080525A">
            <w:pPr>
              <w:rPr>
                <w:rFonts w:asciiTheme="minorHAnsi" w:hAnsiTheme="minorHAnsi"/>
                <w:bCs/>
                <w:sz w:val="24"/>
                <w:szCs w:val="24"/>
                <w:u w:val="single"/>
              </w:rPr>
            </w:pPr>
          </w:p>
          <w:p w:rsidR="007D43F4" w:rsidRDefault="00F151F1" w:rsidP="007D43F4">
            <w:pPr>
              <w:rPr>
                <w:rFonts w:asciiTheme="minorHAnsi" w:hAnsiTheme="minorHAnsi"/>
                <w:b/>
                <w:bCs/>
                <w:sz w:val="24"/>
                <w:szCs w:val="24"/>
              </w:rPr>
            </w:pPr>
            <w:r w:rsidRPr="00BA749C">
              <w:rPr>
                <w:rFonts w:asciiTheme="minorHAnsi" w:hAnsiTheme="minorHAnsi"/>
                <w:b/>
                <w:bCs/>
                <w:sz w:val="24"/>
                <w:szCs w:val="24"/>
              </w:rPr>
              <w:t>11</w:t>
            </w:r>
            <w:r w:rsidR="000153F3">
              <w:rPr>
                <w:rFonts w:asciiTheme="minorHAnsi" w:hAnsiTheme="minorHAnsi"/>
                <w:b/>
                <w:bCs/>
                <w:sz w:val="24"/>
                <w:szCs w:val="24"/>
              </w:rPr>
              <w:t xml:space="preserve">. </w:t>
            </w:r>
            <w:r w:rsidR="00744209">
              <w:rPr>
                <w:rFonts w:asciiTheme="minorHAnsi" w:hAnsiTheme="minorHAnsi"/>
                <w:b/>
                <w:bCs/>
                <w:sz w:val="24"/>
                <w:szCs w:val="24"/>
              </w:rPr>
              <w:t xml:space="preserve">Site Allocation Consultation Process </w:t>
            </w:r>
          </w:p>
          <w:p w:rsidR="00DA7010" w:rsidRPr="00EF767E" w:rsidRDefault="001B233E" w:rsidP="00DA7010">
            <w:pPr>
              <w:pStyle w:val="NoSpacing"/>
              <w:rPr>
                <w:sz w:val="24"/>
                <w:szCs w:val="24"/>
              </w:rPr>
            </w:pPr>
            <w:r>
              <w:rPr>
                <w:sz w:val="24"/>
                <w:szCs w:val="24"/>
              </w:rPr>
              <w:t xml:space="preserve">G. Duxbury gave a site allocation update to the meeting. </w:t>
            </w:r>
            <w:r w:rsidR="00DA7010" w:rsidRPr="00EF767E">
              <w:rPr>
                <w:sz w:val="24"/>
                <w:szCs w:val="24"/>
              </w:rPr>
              <w:t>At the Development Plan Panel meeting of the 6</w:t>
            </w:r>
            <w:r w:rsidR="00DA7010" w:rsidRPr="00EF767E">
              <w:rPr>
                <w:sz w:val="24"/>
                <w:szCs w:val="24"/>
                <w:vertAlign w:val="superscript"/>
              </w:rPr>
              <w:t>th</w:t>
            </w:r>
            <w:r w:rsidR="00DA7010" w:rsidRPr="00EF767E">
              <w:rPr>
                <w:sz w:val="24"/>
                <w:szCs w:val="24"/>
              </w:rPr>
              <w:t xml:space="preserve"> January</w:t>
            </w:r>
            <w:r w:rsidR="00DA7010">
              <w:rPr>
                <w:sz w:val="24"/>
                <w:szCs w:val="24"/>
              </w:rPr>
              <w:t>,</w:t>
            </w:r>
            <w:r w:rsidR="00DA7010" w:rsidRPr="00EF767E">
              <w:rPr>
                <w:sz w:val="24"/>
                <w:szCs w:val="24"/>
              </w:rPr>
              <w:t xml:space="preserve"> TATE was supported by members to </w:t>
            </w:r>
            <w:r w:rsidR="00DA7010">
              <w:rPr>
                <w:sz w:val="24"/>
                <w:szCs w:val="24"/>
              </w:rPr>
              <w:t>be designated `Employment Land`. H</w:t>
            </w:r>
            <w:r w:rsidR="00DA7010" w:rsidRPr="00EF767E">
              <w:rPr>
                <w:sz w:val="24"/>
                <w:szCs w:val="24"/>
              </w:rPr>
              <w:t>owever at the meeting of the 13</w:t>
            </w:r>
            <w:r w:rsidR="00DA7010" w:rsidRPr="00EF767E">
              <w:rPr>
                <w:sz w:val="24"/>
                <w:szCs w:val="24"/>
                <w:vertAlign w:val="superscript"/>
              </w:rPr>
              <w:t>th</w:t>
            </w:r>
            <w:r w:rsidR="00DA7010" w:rsidRPr="00EF767E">
              <w:rPr>
                <w:sz w:val="24"/>
                <w:szCs w:val="24"/>
              </w:rPr>
              <w:t xml:space="preserve"> January</w:t>
            </w:r>
            <w:r w:rsidR="00DA7010">
              <w:rPr>
                <w:sz w:val="24"/>
                <w:szCs w:val="24"/>
              </w:rPr>
              <w:t>,</w:t>
            </w:r>
            <w:r w:rsidR="00DA7010" w:rsidRPr="00EF767E">
              <w:rPr>
                <w:sz w:val="24"/>
                <w:szCs w:val="24"/>
              </w:rPr>
              <w:t xml:space="preserve"> when members considered how to proceed for Housing</w:t>
            </w:r>
            <w:r w:rsidR="00DA7010">
              <w:rPr>
                <w:sz w:val="24"/>
                <w:szCs w:val="24"/>
              </w:rPr>
              <w:t>,</w:t>
            </w:r>
            <w:r w:rsidR="00DA7010" w:rsidRPr="00EF767E">
              <w:rPr>
                <w:sz w:val="24"/>
                <w:szCs w:val="24"/>
              </w:rPr>
              <w:t xml:space="preserve"> a proposal to look a</w:t>
            </w:r>
            <w:r>
              <w:rPr>
                <w:sz w:val="24"/>
                <w:szCs w:val="24"/>
              </w:rPr>
              <w:t>gain at site 3391 (Headley Hall</w:t>
            </w:r>
            <w:r w:rsidR="00DA7010" w:rsidRPr="00EF767E">
              <w:rPr>
                <w:sz w:val="24"/>
                <w:szCs w:val="24"/>
              </w:rPr>
              <w:t xml:space="preserve">) together with sites 1055A (TATE within the boundary of the current application) and 1055B (TATE current employment land with the exception of a small area of </w:t>
            </w:r>
            <w:proofErr w:type="spellStart"/>
            <w:r w:rsidR="00DA7010" w:rsidRPr="00EF767E">
              <w:rPr>
                <w:sz w:val="24"/>
                <w:szCs w:val="24"/>
              </w:rPr>
              <w:t>Rudgate</w:t>
            </w:r>
            <w:proofErr w:type="spellEnd"/>
            <w:r w:rsidR="00DA7010" w:rsidRPr="00EF767E">
              <w:rPr>
                <w:sz w:val="24"/>
                <w:szCs w:val="24"/>
              </w:rPr>
              <w:t>) to see if the level of Green Belt land taken on site 3391 could be reduced</w:t>
            </w:r>
            <w:r>
              <w:rPr>
                <w:sz w:val="24"/>
                <w:szCs w:val="24"/>
              </w:rPr>
              <w:t>,</w:t>
            </w:r>
            <w:r w:rsidR="00DA7010" w:rsidRPr="00EF767E">
              <w:rPr>
                <w:sz w:val="24"/>
                <w:szCs w:val="24"/>
              </w:rPr>
              <w:t xml:space="preserve"> was proposed. </w:t>
            </w:r>
          </w:p>
          <w:p w:rsidR="00DA7010" w:rsidRPr="00EF767E" w:rsidRDefault="00DA7010" w:rsidP="00DA7010">
            <w:pPr>
              <w:pStyle w:val="NoSpacing"/>
              <w:rPr>
                <w:sz w:val="24"/>
                <w:szCs w:val="24"/>
              </w:rPr>
            </w:pPr>
            <w:r w:rsidRPr="00EF767E">
              <w:rPr>
                <w:sz w:val="24"/>
                <w:szCs w:val="24"/>
              </w:rPr>
              <w:t xml:space="preserve">Members supported the site allocation proposals for the Outer North East with the one amendment to reconsider 3391 &amp;1055A &amp; 1055B and </w:t>
            </w:r>
            <w:r w:rsidR="001B233E">
              <w:rPr>
                <w:sz w:val="24"/>
                <w:szCs w:val="24"/>
              </w:rPr>
              <w:t xml:space="preserve">that </w:t>
            </w:r>
            <w:r w:rsidRPr="00EF767E">
              <w:rPr>
                <w:sz w:val="24"/>
                <w:szCs w:val="24"/>
              </w:rPr>
              <w:t>a comparative exercise be undertaken to review the options within the area.</w:t>
            </w:r>
          </w:p>
          <w:p w:rsidR="00DA7010" w:rsidRPr="00EF767E" w:rsidRDefault="00DA7010" w:rsidP="00DA7010">
            <w:pPr>
              <w:pStyle w:val="NoSpacing"/>
              <w:rPr>
                <w:sz w:val="24"/>
                <w:szCs w:val="24"/>
              </w:rPr>
            </w:pPr>
            <w:r w:rsidRPr="00EF767E">
              <w:rPr>
                <w:sz w:val="24"/>
                <w:szCs w:val="24"/>
              </w:rPr>
              <w:t>This related to the potential for housing at TATE (as part of a mixed use proposal) and the scale of Green Belt release for Headley Hall to be considered before reaching a final view.</w:t>
            </w:r>
          </w:p>
          <w:p w:rsidR="00DA7010" w:rsidRPr="00EF767E" w:rsidRDefault="00DA7010" w:rsidP="00DA7010">
            <w:pPr>
              <w:pStyle w:val="NoSpacing"/>
              <w:rPr>
                <w:sz w:val="24"/>
                <w:szCs w:val="24"/>
              </w:rPr>
            </w:pPr>
            <w:r w:rsidRPr="00EF767E">
              <w:rPr>
                <w:b/>
                <w:sz w:val="24"/>
                <w:szCs w:val="24"/>
              </w:rPr>
              <w:t>Site 3391</w:t>
            </w:r>
            <w:r w:rsidRPr="00EF767E">
              <w:rPr>
                <w:sz w:val="24"/>
                <w:szCs w:val="24"/>
              </w:rPr>
              <w:t xml:space="preserve"> Headley Hall, </w:t>
            </w:r>
            <w:proofErr w:type="spellStart"/>
            <w:r w:rsidRPr="00EF767E">
              <w:rPr>
                <w:sz w:val="24"/>
                <w:szCs w:val="24"/>
              </w:rPr>
              <w:t>Bramham</w:t>
            </w:r>
            <w:proofErr w:type="spellEnd"/>
            <w:r w:rsidRPr="00EF767E">
              <w:rPr>
                <w:sz w:val="24"/>
                <w:szCs w:val="24"/>
              </w:rPr>
              <w:t>. Capacity 3000 dwellings.</w:t>
            </w:r>
          </w:p>
          <w:p w:rsidR="00DA7010" w:rsidRPr="00EF767E" w:rsidRDefault="00DA7010" w:rsidP="00DA7010">
            <w:pPr>
              <w:pStyle w:val="NoSpacing"/>
              <w:rPr>
                <w:sz w:val="24"/>
                <w:szCs w:val="24"/>
              </w:rPr>
            </w:pPr>
            <w:r w:rsidRPr="00EF767E">
              <w:rPr>
                <w:b/>
                <w:sz w:val="24"/>
                <w:szCs w:val="24"/>
              </w:rPr>
              <w:t>Site 1055A</w:t>
            </w:r>
            <w:r w:rsidRPr="00EF767E">
              <w:rPr>
                <w:sz w:val="24"/>
                <w:szCs w:val="24"/>
              </w:rPr>
              <w:t xml:space="preserve"> (TATE within the site boundary of the current application) Thorp Arch Estate. Capacity 2161 dwellings.</w:t>
            </w:r>
          </w:p>
          <w:p w:rsidR="00DA7010" w:rsidRPr="00EF767E" w:rsidRDefault="00DA7010" w:rsidP="00DA7010">
            <w:pPr>
              <w:pStyle w:val="NoSpacing"/>
              <w:rPr>
                <w:sz w:val="24"/>
                <w:szCs w:val="24"/>
              </w:rPr>
            </w:pPr>
            <w:r w:rsidRPr="00EF767E">
              <w:rPr>
                <w:b/>
                <w:sz w:val="24"/>
                <w:szCs w:val="24"/>
              </w:rPr>
              <w:t xml:space="preserve">Site 1055B </w:t>
            </w:r>
            <w:r w:rsidRPr="00EF767E">
              <w:rPr>
                <w:sz w:val="24"/>
                <w:szCs w:val="24"/>
              </w:rPr>
              <w:t>(TATE current employment land) Thorp Arch Estate. Capacity 1455 dwellings.</w:t>
            </w:r>
          </w:p>
          <w:p w:rsidR="008445FF" w:rsidRPr="001E59DB" w:rsidRDefault="008445FF" w:rsidP="0080525A">
            <w:pPr>
              <w:rPr>
                <w:rFonts w:asciiTheme="minorHAnsi" w:hAnsiTheme="minorHAnsi"/>
                <w:color w:val="000000"/>
                <w:sz w:val="24"/>
                <w:szCs w:val="24"/>
              </w:rPr>
            </w:pPr>
          </w:p>
          <w:p w:rsidR="00DD40ED" w:rsidRDefault="00FF45A5" w:rsidP="00DD40ED">
            <w:pPr>
              <w:rPr>
                <w:rFonts w:asciiTheme="minorHAnsi" w:hAnsiTheme="minorHAnsi"/>
                <w:b/>
                <w:bCs/>
                <w:sz w:val="24"/>
                <w:szCs w:val="24"/>
              </w:rPr>
            </w:pPr>
            <w:r>
              <w:rPr>
                <w:rFonts w:asciiTheme="minorHAnsi" w:hAnsiTheme="minorHAnsi"/>
                <w:b/>
                <w:bCs/>
                <w:sz w:val="24"/>
                <w:szCs w:val="24"/>
              </w:rPr>
              <w:t>12</w:t>
            </w:r>
            <w:r w:rsidR="00076536" w:rsidRPr="00BA749C">
              <w:rPr>
                <w:rFonts w:asciiTheme="minorHAnsi" w:hAnsiTheme="minorHAnsi"/>
                <w:b/>
                <w:bCs/>
                <w:sz w:val="24"/>
                <w:szCs w:val="24"/>
              </w:rPr>
              <w:t xml:space="preserve">. </w:t>
            </w:r>
            <w:r w:rsidR="00DD40ED">
              <w:rPr>
                <w:rFonts w:asciiTheme="minorHAnsi" w:hAnsiTheme="minorHAnsi"/>
                <w:b/>
                <w:bCs/>
                <w:sz w:val="24"/>
                <w:szCs w:val="24"/>
              </w:rPr>
              <w:t>Core Strategy</w:t>
            </w:r>
          </w:p>
          <w:p w:rsidR="00081E35" w:rsidRDefault="00662FA0" w:rsidP="00081E35">
            <w:pPr>
              <w:rPr>
                <w:rFonts w:asciiTheme="minorHAnsi" w:hAnsiTheme="minorHAnsi"/>
                <w:bCs/>
                <w:sz w:val="24"/>
                <w:szCs w:val="24"/>
              </w:rPr>
            </w:pPr>
            <w:r>
              <w:rPr>
                <w:rFonts w:asciiTheme="minorHAnsi" w:hAnsiTheme="minorHAnsi"/>
                <w:bCs/>
                <w:sz w:val="24"/>
                <w:szCs w:val="24"/>
              </w:rPr>
              <w:t>Nothing to report.</w:t>
            </w:r>
          </w:p>
          <w:p w:rsidR="00662FA0" w:rsidRDefault="00662FA0" w:rsidP="00081E35">
            <w:pPr>
              <w:rPr>
                <w:rFonts w:asciiTheme="minorHAnsi" w:hAnsiTheme="minorHAnsi"/>
                <w:bCs/>
                <w:sz w:val="24"/>
                <w:szCs w:val="24"/>
              </w:rPr>
            </w:pPr>
          </w:p>
          <w:p w:rsidR="00662FA0" w:rsidRDefault="00FF45A5" w:rsidP="00662FA0">
            <w:pPr>
              <w:rPr>
                <w:rFonts w:asciiTheme="minorHAnsi" w:hAnsiTheme="minorHAnsi"/>
                <w:b/>
                <w:bCs/>
                <w:sz w:val="24"/>
                <w:szCs w:val="24"/>
              </w:rPr>
            </w:pPr>
            <w:r>
              <w:rPr>
                <w:rFonts w:asciiTheme="minorHAnsi" w:hAnsiTheme="minorHAnsi"/>
                <w:b/>
                <w:bCs/>
                <w:sz w:val="24"/>
                <w:szCs w:val="24"/>
              </w:rPr>
              <w:t>13</w:t>
            </w:r>
            <w:r w:rsidR="00B87F99">
              <w:rPr>
                <w:rFonts w:asciiTheme="minorHAnsi" w:hAnsiTheme="minorHAnsi"/>
                <w:b/>
                <w:bCs/>
                <w:sz w:val="24"/>
                <w:szCs w:val="24"/>
              </w:rPr>
              <w:t xml:space="preserve">. </w:t>
            </w:r>
            <w:r w:rsidR="00662FA0">
              <w:rPr>
                <w:rFonts w:asciiTheme="minorHAnsi" w:hAnsiTheme="minorHAnsi"/>
                <w:b/>
                <w:bCs/>
                <w:sz w:val="24"/>
                <w:szCs w:val="24"/>
              </w:rPr>
              <w:t>To review the TATE Planning Application and Responses</w:t>
            </w:r>
          </w:p>
          <w:p w:rsidR="00662FA0" w:rsidRPr="00662FA0" w:rsidRDefault="00662FA0" w:rsidP="00662FA0">
            <w:pPr>
              <w:rPr>
                <w:rFonts w:asciiTheme="minorHAnsi" w:hAnsiTheme="minorHAnsi"/>
                <w:bCs/>
                <w:sz w:val="24"/>
                <w:szCs w:val="24"/>
              </w:rPr>
            </w:pPr>
            <w:r>
              <w:rPr>
                <w:rFonts w:asciiTheme="minorHAnsi" w:hAnsiTheme="minorHAnsi"/>
                <w:bCs/>
                <w:sz w:val="24"/>
                <w:szCs w:val="24"/>
              </w:rPr>
              <w:t>No further developments other than the site allocation as reported.</w:t>
            </w:r>
          </w:p>
          <w:p w:rsidR="00662FA0" w:rsidRDefault="00662FA0" w:rsidP="003F10BF">
            <w:pPr>
              <w:pStyle w:val="PlainText"/>
              <w:jc w:val="both"/>
              <w:rPr>
                <w:rFonts w:ascii="Calibri" w:hAnsi="Calibri"/>
                <w:bCs/>
                <w:sz w:val="24"/>
                <w:szCs w:val="24"/>
              </w:rPr>
            </w:pPr>
          </w:p>
          <w:p w:rsidR="00662FA0" w:rsidRDefault="00C24717" w:rsidP="003F10BF">
            <w:pPr>
              <w:pStyle w:val="PlainText"/>
              <w:jc w:val="both"/>
              <w:rPr>
                <w:rFonts w:ascii="Calibri" w:hAnsi="Calibri"/>
                <w:b/>
                <w:bCs/>
                <w:sz w:val="24"/>
                <w:szCs w:val="24"/>
              </w:rPr>
            </w:pPr>
            <w:r>
              <w:rPr>
                <w:rFonts w:ascii="Calibri" w:hAnsi="Calibri"/>
                <w:b/>
                <w:bCs/>
                <w:sz w:val="24"/>
                <w:szCs w:val="24"/>
              </w:rPr>
              <w:t>14</w:t>
            </w:r>
            <w:r w:rsidR="00662FA0" w:rsidRPr="00662FA0">
              <w:rPr>
                <w:rFonts w:ascii="Calibri" w:hAnsi="Calibri"/>
                <w:b/>
                <w:bCs/>
                <w:sz w:val="24"/>
                <w:szCs w:val="24"/>
              </w:rPr>
              <w:t xml:space="preserve">. To receive </w:t>
            </w:r>
            <w:r w:rsidR="00B87F99">
              <w:rPr>
                <w:rFonts w:ascii="Calibri" w:hAnsi="Calibri"/>
                <w:b/>
                <w:bCs/>
                <w:sz w:val="24"/>
                <w:szCs w:val="24"/>
              </w:rPr>
              <w:t>an update on the Neighbourhood P</w:t>
            </w:r>
            <w:r w:rsidR="00662FA0" w:rsidRPr="00662FA0">
              <w:rPr>
                <w:rFonts w:ascii="Calibri" w:hAnsi="Calibri"/>
                <w:b/>
                <w:bCs/>
                <w:sz w:val="24"/>
                <w:szCs w:val="24"/>
              </w:rPr>
              <w:t>lan</w:t>
            </w:r>
          </w:p>
          <w:p w:rsidR="00EC41B3" w:rsidRDefault="00B87F99" w:rsidP="00A9528C">
            <w:pPr>
              <w:pStyle w:val="PlainText"/>
              <w:jc w:val="both"/>
              <w:rPr>
                <w:rFonts w:ascii="Calibri" w:hAnsi="Calibri"/>
                <w:bCs/>
                <w:sz w:val="24"/>
                <w:szCs w:val="24"/>
              </w:rPr>
            </w:pPr>
            <w:r>
              <w:rPr>
                <w:rFonts w:ascii="Calibri" w:hAnsi="Calibri"/>
                <w:bCs/>
                <w:sz w:val="24"/>
                <w:szCs w:val="24"/>
              </w:rPr>
              <w:t xml:space="preserve">Forty six residents attended the </w:t>
            </w:r>
            <w:r w:rsidR="00091A56">
              <w:rPr>
                <w:rFonts w:ascii="Calibri" w:hAnsi="Calibri"/>
                <w:bCs/>
                <w:sz w:val="24"/>
                <w:szCs w:val="24"/>
              </w:rPr>
              <w:t xml:space="preserve">exhibition; however no residents from the Walton Chase, Woodlands or </w:t>
            </w:r>
            <w:proofErr w:type="spellStart"/>
            <w:r w:rsidR="00091A56">
              <w:rPr>
                <w:rFonts w:ascii="Calibri" w:hAnsi="Calibri"/>
                <w:bCs/>
                <w:sz w:val="24"/>
                <w:szCs w:val="24"/>
              </w:rPr>
              <w:t>Rudgate</w:t>
            </w:r>
            <w:proofErr w:type="spellEnd"/>
            <w:r w:rsidR="00091A56">
              <w:rPr>
                <w:rFonts w:ascii="Calibri" w:hAnsi="Calibri"/>
                <w:bCs/>
                <w:sz w:val="24"/>
                <w:szCs w:val="24"/>
              </w:rPr>
              <w:t xml:space="preserve"> areas attended.</w:t>
            </w:r>
            <w:r w:rsidR="00EC41B3">
              <w:rPr>
                <w:rFonts w:ascii="Calibri" w:hAnsi="Calibri"/>
                <w:bCs/>
                <w:sz w:val="24"/>
                <w:szCs w:val="24"/>
              </w:rPr>
              <w:t xml:space="preserve"> The Neighbourhood Plan group </w:t>
            </w:r>
            <w:r w:rsidR="00091A56">
              <w:rPr>
                <w:rFonts w:ascii="Calibri" w:hAnsi="Calibri"/>
                <w:bCs/>
                <w:sz w:val="24"/>
                <w:szCs w:val="24"/>
              </w:rPr>
              <w:t>have therefore decided to hold another exhibition on the 21</w:t>
            </w:r>
            <w:r w:rsidR="00091A56" w:rsidRPr="00091A56">
              <w:rPr>
                <w:rFonts w:ascii="Calibri" w:hAnsi="Calibri"/>
                <w:bCs/>
                <w:sz w:val="24"/>
                <w:szCs w:val="24"/>
                <w:vertAlign w:val="superscript"/>
              </w:rPr>
              <w:t>st</w:t>
            </w:r>
            <w:r w:rsidR="00091A56">
              <w:rPr>
                <w:rFonts w:ascii="Calibri" w:hAnsi="Calibri"/>
                <w:bCs/>
                <w:sz w:val="24"/>
                <w:szCs w:val="24"/>
              </w:rPr>
              <w:t xml:space="preserve"> March at a venue to be confirmed.  The exhibition will </w:t>
            </w:r>
            <w:r w:rsidR="00A9528C">
              <w:rPr>
                <w:rFonts w:ascii="Calibri" w:hAnsi="Calibri"/>
                <w:bCs/>
                <w:sz w:val="24"/>
                <w:szCs w:val="24"/>
              </w:rPr>
              <w:t>be held</w:t>
            </w:r>
            <w:r w:rsidR="00091A56">
              <w:rPr>
                <w:rFonts w:ascii="Calibri" w:hAnsi="Calibri"/>
                <w:bCs/>
                <w:sz w:val="24"/>
                <w:szCs w:val="24"/>
              </w:rPr>
              <w:t xml:space="preserve"> from 11.00am – 1.00pm.  The parish council thought it may be </w:t>
            </w:r>
            <w:r w:rsidR="00A9528C">
              <w:rPr>
                <w:rFonts w:ascii="Calibri" w:hAnsi="Calibri"/>
                <w:bCs/>
                <w:sz w:val="24"/>
                <w:szCs w:val="24"/>
              </w:rPr>
              <w:t>useful</w:t>
            </w:r>
            <w:r w:rsidR="00091A56">
              <w:rPr>
                <w:rFonts w:ascii="Calibri" w:hAnsi="Calibri"/>
                <w:bCs/>
                <w:sz w:val="24"/>
                <w:szCs w:val="24"/>
              </w:rPr>
              <w:t xml:space="preserve"> to hire the marquee and hold the </w:t>
            </w:r>
            <w:r w:rsidR="00E35315">
              <w:rPr>
                <w:rFonts w:ascii="Calibri" w:hAnsi="Calibri"/>
                <w:bCs/>
                <w:sz w:val="24"/>
                <w:szCs w:val="24"/>
              </w:rPr>
              <w:t>exhibition on The Green.  S.</w:t>
            </w:r>
            <w:r w:rsidR="00091A56">
              <w:rPr>
                <w:rFonts w:ascii="Calibri" w:hAnsi="Calibri"/>
                <w:bCs/>
                <w:sz w:val="24"/>
                <w:szCs w:val="24"/>
              </w:rPr>
              <w:t xml:space="preserve"> Humphreys to </w:t>
            </w:r>
            <w:r w:rsidR="00A9528C">
              <w:rPr>
                <w:rFonts w:ascii="Calibri" w:hAnsi="Calibri"/>
                <w:bCs/>
                <w:sz w:val="24"/>
                <w:szCs w:val="24"/>
              </w:rPr>
              <w:t>discuss with Peter Smart.</w:t>
            </w:r>
            <w:r w:rsidR="00091A56">
              <w:rPr>
                <w:rFonts w:ascii="Calibri" w:hAnsi="Calibri"/>
                <w:bCs/>
                <w:sz w:val="24"/>
                <w:szCs w:val="24"/>
              </w:rPr>
              <w:t xml:space="preserve"> </w:t>
            </w:r>
          </w:p>
          <w:p w:rsidR="00A9528C" w:rsidRDefault="00A9528C" w:rsidP="00A9528C">
            <w:pPr>
              <w:pStyle w:val="PlainText"/>
              <w:jc w:val="both"/>
              <w:rPr>
                <w:rFonts w:ascii="Calibri" w:hAnsi="Calibri"/>
                <w:bCs/>
                <w:sz w:val="24"/>
                <w:szCs w:val="24"/>
              </w:rPr>
            </w:pPr>
            <w:r>
              <w:rPr>
                <w:rFonts w:ascii="Calibri" w:hAnsi="Calibri"/>
                <w:bCs/>
                <w:sz w:val="24"/>
                <w:szCs w:val="24"/>
              </w:rPr>
              <w:t xml:space="preserve">The parish council agree to organise a meeting with Andrew Dickenson to discuss the cycle track.  Clerk </w:t>
            </w:r>
            <w:r w:rsidR="00071C8C">
              <w:rPr>
                <w:rFonts w:ascii="Calibri" w:hAnsi="Calibri"/>
                <w:bCs/>
                <w:sz w:val="24"/>
                <w:szCs w:val="24"/>
              </w:rPr>
              <w:t>to write to Andrew Dickenson.</w:t>
            </w:r>
          </w:p>
          <w:p w:rsidR="00FA590B" w:rsidRPr="00B87F99" w:rsidRDefault="00FA590B" w:rsidP="00A9528C">
            <w:pPr>
              <w:pStyle w:val="PlainText"/>
              <w:jc w:val="both"/>
              <w:rPr>
                <w:rFonts w:ascii="Calibri" w:hAnsi="Calibri"/>
                <w:bCs/>
                <w:sz w:val="24"/>
                <w:szCs w:val="24"/>
              </w:rPr>
            </w:pPr>
            <w:r>
              <w:rPr>
                <w:rFonts w:ascii="Calibri" w:hAnsi="Calibri"/>
                <w:bCs/>
                <w:sz w:val="24"/>
                <w:szCs w:val="24"/>
              </w:rPr>
              <w:t>Hire of school invoice should be passed to clerk.  G. Duxbury to liaise with Jane Clayton.</w:t>
            </w:r>
          </w:p>
          <w:p w:rsidR="00523D84" w:rsidRPr="00B16304" w:rsidRDefault="00523D84" w:rsidP="0080525A">
            <w:pPr>
              <w:rPr>
                <w:rFonts w:asciiTheme="minorHAnsi" w:hAnsiTheme="minorHAnsi"/>
                <w:bCs/>
                <w:sz w:val="24"/>
                <w:szCs w:val="24"/>
              </w:rPr>
            </w:pPr>
          </w:p>
          <w:p w:rsidR="00E8019F" w:rsidRDefault="00C24717" w:rsidP="0080525A">
            <w:pPr>
              <w:rPr>
                <w:rFonts w:asciiTheme="minorHAnsi" w:hAnsiTheme="minorHAnsi"/>
                <w:b/>
                <w:sz w:val="24"/>
                <w:szCs w:val="24"/>
              </w:rPr>
            </w:pPr>
            <w:r>
              <w:rPr>
                <w:rFonts w:asciiTheme="minorHAnsi" w:hAnsiTheme="minorHAnsi"/>
                <w:b/>
                <w:bCs/>
                <w:sz w:val="24"/>
                <w:szCs w:val="24"/>
              </w:rPr>
              <w:t>15</w:t>
            </w:r>
            <w:r w:rsidR="00F85C12" w:rsidRPr="00BA749C">
              <w:rPr>
                <w:rFonts w:asciiTheme="minorHAnsi" w:hAnsiTheme="minorHAnsi"/>
                <w:b/>
                <w:bCs/>
                <w:sz w:val="24"/>
                <w:szCs w:val="24"/>
              </w:rPr>
              <w:t xml:space="preserve">. </w:t>
            </w:r>
            <w:r w:rsidR="00326207">
              <w:rPr>
                <w:rFonts w:asciiTheme="minorHAnsi" w:hAnsiTheme="minorHAnsi"/>
                <w:b/>
                <w:sz w:val="24"/>
                <w:szCs w:val="24"/>
              </w:rPr>
              <w:t>Planning matters</w:t>
            </w:r>
          </w:p>
          <w:p w:rsidR="00C24717" w:rsidRPr="00C24717" w:rsidRDefault="00C24717" w:rsidP="00C24717">
            <w:pPr>
              <w:rPr>
                <w:rFonts w:asciiTheme="minorHAnsi" w:hAnsiTheme="minorHAnsi"/>
                <w:sz w:val="24"/>
                <w:szCs w:val="24"/>
              </w:rPr>
            </w:pPr>
            <w:r w:rsidRPr="00C24717">
              <w:rPr>
                <w:rFonts w:asciiTheme="minorHAnsi" w:hAnsiTheme="minorHAnsi"/>
                <w:sz w:val="24"/>
                <w:szCs w:val="24"/>
              </w:rPr>
              <w:t>Ref: 15/00360/TR – Works to tree in conservation area - Removal of Silver Birch to rear – The Coach House, The Green Thorp Arch</w:t>
            </w:r>
          </w:p>
          <w:p w:rsidR="00C24717" w:rsidRPr="00C24717" w:rsidRDefault="00C24717" w:rsidP="00C24717">
            <w:pPr>
              <w:rPr>
                <w:rFonts w:asciiTheme="minorHAnsi" w:hAnsiTheme="minorHAnsi"/>
                <w:sz w:val="24"/>
                <w:szCs w:val="24"/>
              </w:rPr>
            </w:pPr>
            <w:r w:rsidRPr="00C24717">
              <w:rPr>
                <w:rFonts w:asciiTheme="minorHAnsi" w:hAnsiTheme="minorHAnsi"/>
                <w:sz w:val="24"/>
                <w:szCs w:val="24"/>
              </w:rPr>
              <w:t>Ref. No: 14/07027/FU – Conversion of garage to form rooms, and alterations to canopy at front – 26 The Village</w:t>
            </w:r>
          </w:p>
          <w:p w:rsidR="003F10BF" w:rsidRPr="00C24717" w:rsidRDefault="00C24717" w:rsidP="0080525A">
            <w:pPr>
              <w:rPr>
                <w:rFonts w:asciiTheme="minorHAnsi" w:hAnsiTheme="minorHAnsi"/>
                <w:sz w:val="24"/>
                <w:szCs w:val="24"/>
              </w:rPr>
            </w:pPr>
            <w:r w:rsidRPr="00C24717">
              <w:rPr>
                <w:rFonts w:asciiTheme="minorHAnsi" w:hAnsiTheme="minorHAnsi"/>
                <w:sz w:val="24"/>
                <w:szCs w:val="24"/>
              </w:rPr>
              <w:t>Ref. No: 15/00571/FU</w:t>
            </w:r>
            <w:r>
              <w:rPr>
                <w:rFonts w:asciiTheme="minorHAnsi" w:hAnsiTheme="minorHAnsi"/>
                <w:sz w:val="24"/>
                <w:szCs w:val="24"/>
              </w:rPr>
              <w:t xml:space="preserve"> – Porch and canopy to front – Ivanhoe, Walton road – No objection</w:t>
            </w:r>
          </w:p>
          <w:p w:rsidR="00C24717" w:rsidRDefault="00C24717" w:rsidP="0080525A">
            <w:pPr>
              <w:rPr>
                <w:rFonts w:asciiTheme="minorHAnsi" w:hAnsiTheme="minorHAnsi"/>
                <w:b/>
                <w:sz w:val="24"/>
                <w:szCs w:val="24"/>
              </w:rPr>
            </w:pPr>
          </w:p>
          <w:p w:rsidR="006E3B7D" w:rsidRDefault="0080525A" w:rsidP="0080525A">
            <w:pPr>
              <w:rPr>
                <w:rFonts w:asciiTheme="minorHAnsi" w:hAnsiTheme="minorHAnsi"/>
                <w:b/>
                <w:sz w:val="24"/>
                <w:szCs w:val="24"/>
              </w:rPr>
            </w:pPr>
            <w:r w:rsidRPr="00326207">
              <w:rPr>
                <w:rFonts w:asciiTheme="minorHAnsi" w:hAnsiTheme="minorHAnsi"/>
                <w:b/>
                <w:sz w:val="24"/>
                <w:szCs w:val="24"/>
              </w:rPr>
              <w:t>1</w:t>
            </w:r>
            <w:r w:rsidR="00C24717">
              <w:rPr>
                <w:rFonts w:asciiTheme="minorHAnsi" w:hAnsiTheme="minorHAnsi"/>
                <w:b/>
                <w:sz w:val="24"/>
                <w:szCs w:val="24"/>
              </w:rPr>
              <w:t>6</w:t>
            </w:r>
            <w:r w:rsidR="00326207" w:rsidRPr="00326207">
              <w:rPr>
                <w:rFonts w:asciiTheme="minorHAnsi" w:hAnsiTheme="minorHAnsi"/>
                <w:b/>
                <w:sz w:val="24"/>
                <w:szCs w:val="24"/>
              </w:rPr>
              <w:t>. Financial matters</w:t>
            </w:r>
          </w:p>
          <w:p w:rsidR="00F1136A" w:rsidRDefault="00C24717" w:rsidP="00616AF8">
            <w:pPr>
              <w:rPr>
                <w:rFonts w:asciiTheme="minorHAnsi" w:hAnsiTheme="minorHAnsi"/>
                <w:sz w:val="24"/>
                <w:szCs w:val="24"/>
              </w:rPr>
            </w:pPr>
            <w:r>
              <w:rPr>
                <w:rFonts w:asciiTheme="minorHAnsi" w:hAnsiTheme="minorHAnsi"/>
                <w:b/>
                <w:sz w:val="24"/>
                <w:szCs w:val="24"/>
              </w:rPr>
              <w:t>Risk</w:t>
            </w:r>
            <w:r w:rsidR="00C500C5">
              <w:rPr>
                <w:rFonts w:asciiTheme="minorHAnsi" w:hAnsiTheme="minorHAnsi"/>
                <w:sz w:val="24"/>
                <w:szCs w:val="24"/>
              </w:rPr>
              <w:t xml:space="preserve"> </w:t>
            </w:r>
            <w:r w:rsidR="00880E63" w:rsidRPr="00880E63">
              <w:rPr>
                <w:rFonts w:asciiTheme="minorHAnsi" w:hAnsiTheme="minorHAnsi"/>
                <w:b/>
                <w:sz w:val="24"/>
                <w:szCs w:val="24"/>
              </w:rPr>
              <w:t>Assessment</w:t>
            </w:r>
            <w:r w:rsidR="00880E63">
              <w:rPr>
                <w:rFonts w:asciiTheme="minorHAnsi" w:hAnsiTheme="minorHAnsi"/>
                <w:sz w:val="24"/>
                <w:szCs w:val="24"/>
              </w:rPr>
              <w:t xml:space="preserve"> </w:t>
            </w:r>
            <w:r w:rsidR="00C500C5">
              <w:rPr>
                <w:rFonts w:asciiTheme="minorHAnsi" w:hAnsiTheme="minorHAnsi"/>
                <w:sz w:val="24"/>
                <w:szCs w:val="24"/>
              </w:rPr>
              <w:t>–</w:t>
            </w:r>
            <w:r w:rsidR="00880E63">
              <w:rPr>
                <w:rFonts w:asciiTheme="minorHAnsi" w:hAnsiTheme="minorHAnsi"/>
                <w:sz w:val="24"/>
                <w:szCs w:val="24"/>
              </w:rPr>
              <w:t xml:space="preserve"> The clerk reported that she had undertaken the annual risk assessment for the Parish Council.  No new risks were identified.</w:t>
            </w:r>
          </w:p>
          <w:p w:rsidR="00F1136A" w:rsidRPr="00880E63" w:rsidRDefault="00880E63" w:rsidP="00616AF8">
            <w:pPr>
              <w:rPr>
                <w:rFonts w:asciiTheme="minorHAnsi" w:hAnsiTheme="minorHAnsi"/>
                <w:sz w:val="24"/>
                <w:szCs w:val="24"/>
              </w:rPr>
            </w:pPr>
            <w:r>
              <w:rPr>
                <w:rFonts w:asciiTheme="minorHAnsi" w:hAnsiTheme="minorHAnsi"/>
                <w:b/>
                <w:sz w:val="24"/>
                <w:szCs w:val="24"/>
              </w:rPr>
              <w:t xml:space="preserve">Review of gardener’s remuneration – </w:t>
            </w:r>
            <w:r w:rsidRPr="00880E63">
              <w:rPr>
                <w:rFonts w:asciiTheme="minorHAnsi" w:hAnsiTheme="minorHAnsi"/>
                <w:sz w:val="24"/>
                <w:szCs w:val="24"/>
              </w:rPr>
              <w:t xml:space="preserve">the Parish Council agreed an in line with inflation </w:t>
            </w:r>
            <w:r>
              <w:rPr>
                <w:rFonts w:asciiTheme="minorHAnsi" w:hAnsiTheme="minorHAnsi"/>
                <w:sz w:val="24"/>
                <w:szCs w:val="24"/>
              </w:rPr>
              <w:t xml:space="preserve">hourly </w:t>
            </w:r>
            <w:r w:rsidRPr="00880E63">
              <w:rPr>
                <w:rFonts w:asciiTheme="minorHAnsi" w:hAnsiTheme="minorHAnsi"/>
                <w:sz w:val="24"/>
                <w:szCs w:val="24"/>
              </w:rPr>
              <w:t>rise for the gardener. Clerk to write to gardener informing him of this.</w:t>
            </w:r>
          </w:p>
          <w:p w:rsidR="00880E63" w:rsidRDefault="00880E63" w:rsidP="002A5F09">
            <w:pPr>
              <w:rPr>
                <w:rFonts w:asciiTheme="minorHAnsi" w:hAnsiTheme="minorHAnsi"/>
                <w:b/>
                <w:sz w:val="24"/>
                <w:szCs w:val="24"/>
              </w:rPr>
            </w:pPr>
            <w:r>
              <w:rPr>
                <w:rFonts w:asciiTheme="minorHAnsi" w:hAnsiTheme="minorHAnsi"/>
                <w:b/>
                <w:sz w:val="24"/>
                <w:szCs w:val="24"/>
              </w:rPr>
              <w:t xml:space="preserve">Resolved: </w:t>
            </w:r>
            <w:r w:rsidRPr="00880E63">
              <w:rPr>
                <w:rFonts w:asciiTheme="minorHAnsi" w:hAnsiTheme="minorHAnsi"/>
                <w:sz w:val="24"/>
                <w:szCs w:val="24"/>
              </w:rPr>
              <w:t>to increase the gardener’s hourly rate</w:t>
            </w:r>
            <w:r>
              <w:rPr>
                <w:rFonts w:asciiTheme="minorHAnsi" w:hAnsiTheme="minorHAnsi"/>
                <w:b/>
                <w:sz w:val="24"/>
                <w:szCs w:val="24"/>
              </w:rPr>
              <w:t xml:space="preserve"> </w:t>
            </w:r>
            <w:r w:rsidRPr="00880E63">
              <w:rPr>
                <w:rFonts w:asciiTheme="minorHAnsi" w:hAnsiTheme="minorHAnsi"/>
                <w:sz w:val="24"/>
                <w:szCs w:val="24"/>
              </w:rPr>
              <w:t>in line with inflation</w:t>
            </w:r>
            <w:r>
              <w:rPr>
                <w:rFonts w:asciiTheme="minorHAnsi" w:hAnsiTheme="minorHAnsi"/>
                <w:sz w:val="24"/>
                <w:szCs w:val="24"/>
              </w:rPr>
              <w:t>.</w:t>
            </w:r>
          </w:p>
          <w:p w:rsidR="00880E63" w:rsidRDefault="00880E63" w:rsidP="002A5F09">
            <w:pPr>
              <w:rPr>
                <w:rFonts w:asciiTheme="minorHAnsi" w:hAnsiTheme="minorHAnsi"/>
                <w:b/>
                <w:sz w:val="24"/>
                <w:szCs w:val="24"/>
              </w:rPr>
            </w:pPr>
          </w:p>
          <w:p w:rsidR="00880E63" w:rsidRDefault="00880E63" w:rsidP="002A5F09">
            <w:pPr>
              <w:rPr>
                <w:rFonts w:asciiTheme="minorHAnsi" w:hAnsiTheme="minorHAnsi"/>
                <w:b/>
                <w:sz w:val="24"/>
                <w:szCs w:val="24"/>
              </w:rPr>
            </w:pPr>
          </w:p>
          <w:p w:rsidR="00880E63" w:rsidRDefault="00880E63" w:rsidP="002A5F09">
            <w:pPr>
              <w:rPr>
                <w:rFonts w:asciiTheme="minorHAnsi" w:hAnsiTheme="minorHAnsi"/>
                <w:b/>
                <w:sz w:val="24"/>
                <w:szCs w:val="24"/>
              </w:rPr>
            </w:pPr>
          </w:p>
          <w:p w:rsidR="00880E63" w:rsidRDefault="00880E63" w:rsidP="002A5F09">
            <w:pPr>
              <w:rPr>
                <w:rFonts w:asciiTheme="minorHAnsi" w:hAnsiTheme="minorHAnsi"/>
                <w:b/>
                <w:sz w:val="24"/>
                <w:szCs w:val="24"/>
              </w:rPr>
            </w:pPr>
          </w:p>
          <w:p w:rsidR="00ED6573" w:rsidRDefault="00ED6573" w:rsidP="002A5F09">
            <w:pPr>
              <w:rPr>
                <w:rFonts w:asciiTheme="minorHAnsi" w:hAnsiTheme="minorHAnsi"/>
                <w:b/>
                <w:sz w:val="24"/>
                <w:szCs w:val="24"/>
              </w:rPr>
            </w:pPr>
            <w:r>
              <w:rPr>
                <w:rFonts w:asciiTheme="minorHAnsi" w:hAnsiTheme="minorHAnsi"/>
                <w:b/>
                <w:sz w:val="24"/>
                <w:szCs w:val="24"/>
              </w:rPr>
              <w:t xml:space="preserve">Review of asset register – </w:t>
            </w:r>
            <w:r w:rsidRPr="00ED6573">
              <w:rPr>
                <w:rFonts w:asciiTheme="minorHAnsi" w:hAnsiTheme="minorHAnsi"/>
                <w:sz w:val="24"/>
                <w:szCs w:val="24"/>
              </w:rPr>
              <w:t>the yearly review of the asset register was conducted.</w:t>
            </w:r>
            <w:r>
              <w:rPr>
                <w:rFonts w:asciiTheme="minorHAnsi" w:hAnsiTheme="minorHAnsi"/>
                <w:sz w:val="24"/>
                <w:szCs w:val="24"/>
              </w:rPr>
              <w:t xml:space="preserve"> A filing cabinet and two large plastic storage boxes have been added to the register.</w:t>
            </w:r>
          </w:p>
          <w:p w:rsidR="002A5F09" w:rsidRPr="00B16304" w:rsidRDefault="00701C97" w:rsidP="002A5F09">
            <w:pPr>
              <w:rPr>
                <w:rFonts w:asciiTheme="minorHAnsi" w:hAnsiTheme="minorHAnsi"/>
                <w:sz w:val="24"/>
                <w:szCs w:val="24"/>
              </w:rPr>
            </w:pPr>
            <w:r w:rsidRPr="00B16304">
              <w:rPr>
                <w:rFonts w:asciiTheme="minorHAnsi" w:hAnsiTheme="minorHAnsi"/>
                <w:b/>
                <w:sz w:val="24"/>
                <w:szCs w:val="24"/>
              </w:rPr>
              <w:t>Resolved</w:t>
            </w:r>
            <w:r w:rsidR="000409E4" w:rsidRPr="00B16304">
              <w:rPr>
                <w:rFonts w:asciiTheme="minorHAnsi" w:hAnsiTheme="minorHAnsi"/>
                <w:b/>
                <w:sz w:val="24"/>
                <w:szCs w:val="24"/>
              </w:rPr>
              <w:t>:</w:t>
            </w:r>
            <w:r w:rsidR="006E3B7D" w:rsidRPr="00B16304">
              <w:rPr>
                <w:rFonts w:asciiTheme="minorHAnsi" w:hAnsiTheme="minorHAnsi"/>
                <w:b/>
                <w:sz w:val="24"/>
                <w:szCs w:val="24"/>
              </w:rPr>
              <w:t xml:space="preserve"> </w:t>
            </w:r>
            <w:r w:rsidR="002A5F09" w:rsidRPr="00B16304">
              <w:rPr>
                <w:rFonts w:asciiTheme="minorHAnsi" w:hAnsiTheme="minorHAnsi"/>
                <w:sz w:val="24"/>
                <w:szCs w:val="24"/>
              </w:rPr>
              <w:t>To pass the following accounts for payment:</w:t>
            </w:r>
          </w:p>
          <w:p w:rsidR="0099655E" w:rsidRPr="0099655E" w:rsidRDefault="0099655E" w:rsidP="00F1012D">
            <w:pPr>
              <w:rPr>
                <w:rFonts w:ascii="Calibri" w:hAnsi="Calibri"/>
                <w:sz w:val="24"/>
                <w:szCs w:val="24"/>
              </w:rPr>
            </w:pPr>
          </w:p>
          <w:p w:rsidR="00ED6573" w:rsidRPr="00ED6573" w:rsidRDefault="00ED6573" w:rsidP="00ED6573">
            <w:pPr>
              <w:ind w:firstLine="720"/>
              <w:rPr>
                <w:rFonts w:ascii="Calibri" w:hAnsi="Calibri"/>
                <w:sz w:val="24"/>
                <w:szCs w:val="24"/>
              </w:rPr>
            </w:pPr>
            <w:r w:rsidRPr="00ED6573">
              <w:rPr>
                <w:rFonts w:ascii="Calibri" w:hAnsi="Calibri"/>
                <w:sz w:val="24"/>
                <w:szCs w:val="24"/>
              </w:rPr>
              <w:t>Jane Clayton – Hire of school hall</w:t>
            </w:r>
            <w:r w:rsidRPr="00ED6573">
              <w:rPr>
                <w:rFonts w:ascii="Calibri" w:hAnsi="Calibri"/>
                <w:b/>
                <w:sz w:val="24"/>
                <w:szCs w:val="24"/>
              </w:rPr>
              <w:t xml:space="preserve"> </w:t>
            </w:r>
            <w:r w:rsidRPr="00ED6573">
              <w:rPr>
                <w:rFonts w:ascii="Calibri" w:hAnsi="Calibri"/>
                <w:sz w:val="24"/>
                <w:szCs w:val="24"/>
              </w:rPr>
              <w:t>(NP)</w:t>
            </w:r>
            <w:r w:rsidRPr="00ED6573">
              <w:rPr>
                <w:rFonts w:ascii="Calibri" w:hAnsi="Calibri"/>
                <w:b/>
                <w:sz w:val="24"/>
                <w:szCs w:val="24"/>
              </w:rPr>
              <w:t xml:space="preserve">                                                </w:t>
            </w:r>
            <w:r w:rsidRPr="00ED6573">
              <w:rPr>
                <w:rFonts w:ascii="Calibri" w:hAnsi="Calibri"/>
                <w:b/>
                <w:sz w:val="24"/>
                <w:szCs w:val="24"/>
              </w:rPr>
              <w:tab/>
            </w:r>
            <w:r w:rsidRPr="00ED6573">
              <w:rPr>
                <w:rFonts w:ascii="Calibri" w:hAnsi="Calibri"/>
                <w:sz w:val="24"/>
                <w:szCs w:val="24"/>
              </w:rPr>
              <w:t>£109.50</w:t>
            </w:r>
          </w:p>
          <w:p w:rsidR="002A5F09" w:rsidRPr="00ED6573" w:rsidRDefault="00ED6573" w:rsidP="00ED6573">
            <w:pPr>
              <w:ind w:firstLine="720"/>
              <w:rPr>
                <w:rFonts w:ascii="Calibri" w:hAnsi="Calibri"/>
                <w:sz w:val="24"/>
                <w:szCs w:val="24"/>
              </w:rPr>
            </w:pPr>
            <w:r w:rsidRPr="00ED6573">
              <w:rPr>
                <w:rFonts w:ascii="Calibri" w:hAnsi="Calibri"/>
                <w:sz w:val="24"/>
                <w:szCs w:val="24"/>
              </w:rPr>
              <w:t xml:space="preserve">Mr T Smithson – Plastic cups for N. Plan event                                    </w:t>
            </w:r>
            <w:r>
              <w:rPr>
                <w:rFonts w:ascii="Calibri" w:hAnsi="Calibri"/>
                <w:sz w:val="24"/>
                <w:szCs w:val="24"/>
              </w:rPr>
              <w:t xml:space="preserve"> £10.04</w:t>
            </w:r>
            <w:r w:rsidRPr="00ED6573">
              <w:rPr>
                <w:rFonts w:ascii="Calibri" w:hAnsi="Calibri"/>
                <w:sz w:val="24"/>
                <w:szCs w:val="24"/>
              </w:rPr>
              <w:t xml:space="preserve"> </w:t>
            </w:r>
          </w:p>
          <w:p w:rsidR="000A158E" w:rsidRDefault="000A158E" w:rsidP="00E6369E">
            <w:pPr>
              <w:rPr>
                <w:rFonts w:asciiTheme="minorHAnsi" w:hAnsiTheme="minorHAnsi"/>
                <w:b/>
                <w:sz w:val="24"/>
                <w:szCs w:val="24"/>
              </w:rPr>
            </w:pPr>
          </w:p>
          <w:p w:rsidR="009145FA" w:rsidRPr="00326207" w:rsidRDefault="0097334E" w:rsidP="00E6369E">
            <w:pPr>
              <w:rPr>
                <w:rFonts w:asciiTheme="minorHAnsi" w:hAnsiTheme="minorHAnsi"/>
                <w:b/>
                <w:sz w:val="24"/>
                <w:szCs w:val="24"/>
              </w:rPr>
            </w:pPr>
            <w:r>
              <w:rPr>
                <w:rFonts w:asciiTheme="minorHAnsi" w:hAnsiTheme="minorHAnsi"/>
                <w:b/>
                <w:sz w:val="24"/>
                <w:szCs w:val="24"/>
              </w:rPr>
              <w:t>18</w:t>
            </w:r>
            <w:r w:rsidR="0057185B">
              <w:rPr>
                <w:rFonts w:asciiTheme="minorHAnsi" w:hAnsiTheme="minorHAnsi"/>
                <w:b/>
                <w:sz w:val="24"/>
                <w:szCs w:val="24"/>
              </w:rPr>
              <w:t>.  Minor items and items for next agenda</w:t>
            </w:r>
          </w:p>
          <w:p w:rsidR="00AB7EB5" w:rsidRDefault="0057185B" w:rsidP="00AB7EB5">
            <w:pPr>
              <w:rPr>
                <w:rFonts w:asciiTheme="minorHAnsi" w:hAnsiTheme="minorHAnsi"/>
                <w:sz w:val="24"/>
                <w:szCs w:val="24"/>
              </w:rPr>
            </w:pPr>
            <w:r>
              <w:rPr>
                <w:rFonts w:asciiTheme="minorHAnsi" w:hAnsiTheme="minorHAnsi"/>
                <w:sz w:val="24"/>
                <w:szCs w:val="24"/>
              </w:rPr>
              <w:t xml:space="preserve">Minor Items: </w:t>
            </w:r>
          </w:p>
          <w:p w:rsidR="0057185B" w:rsidRDefault="00ED6573" w:rsidP="00E6369E">
            <w:pPr>
              <w:rPr>
                <w:rFonts w:asciiTheme="minorHAnsi" w:hAnsiTheme="minorHAnsi"/>
                <w:sz w:val="24"/>
                <w:szCs w:val="24"/>
              </w:rPr>
            </w:pPr>
            <w:r>
              <w:rPr>
                <w:rFonts w:asciiTheme="minorHAnsi" w:hAnsiTheme="minorHAnsi"/>
                <w:sz w:val="24"/>
                <w:szCs w:val="24"/>
              </w:rPr>
              <w:t>SH reported that road on Church Causeway is in a poor state and needs inspecting.  Clerk to contact Highways.</w:t>
            </w:r>
          </w:p>
          <w:p w:rsidR="00ED6573" w:rsidRDefault="00ED6573" w:rsidP="00E6369E">
            <w:pPr>
              <w:rPr>
                <w:rFonts w:asciiTheme="minorHAnsi" w:hAnsiTheme="minorHAnsi"/>
                <w:sz w:val="24"/>
                <w:szCs w:val="24"/>
              </w:rPr>
            </w:pPr>
            <w:r>
              <w:rPr>
                <w:rFonts w:asciiTheme="minorHAnsi" w:hAnsiTheme="minorHAnsi"/>
                <w:sz w:val="24"/>
                <w:szCs w:val="24"/>
              </w:rPr>
              <w:t>SH has suggested that the Parish Council consider having the blacksmiths registered as a</w:t>
            </w:r>
          </w:p>
          <w:p w:rsidR="00ED6573" w:rsidRDefault="00392331" w:rsidP="00E6369E">
            <w:pPr>
              <w:rPr>
                <w:rFonts w:asciiTheme="minorHAnsi" w:hAnsiTheme="minorHAnsi"/>
                <w:sz w:val="24"/>
                <w:szCs w:val="24"/>
              </w:rPr>
            </w:pPr>
            <w:r>
              <w:rPr>
                <w:rFonts w:asciiTheme="minorHAnsi" w:hAnsiTheme="minorHAnsi"/>
                <w:sz w:val="24"/>
                <w:szCs w:val="24"/>
              </w:rPr>
              <w:t>Listed</w:t>
            </w:r>
            <w:r w:rsidR="00ED6573">
              <w:rPr>
                <w:rFonts w:asciiTheme="minorHAnsi" w:hAnsiTheme="minorHAnsi"/>
                <w:sz w:val="24"/>
                <w:szCs w:val="24"/>
              </w:rPr>
              <w:t xml:space="preserve"> building</w:t>
            </w:r>
            <w:r>
              <w:rPr>
                <w:rFonts w:asciiTheme="minorHAnsi" w:hAnsiTheme="minorHAnsi"/>
                <w:sz w:val="24"/>
                <w:szCs w:val="24"/>
              </w:rPr>
              <w:t xml:space="preserve"> through the community right to bid</w:t>
            </w:r>
            <w:r w:rsidR="00ED6573">
              <w:rPr>
                <w:rFonts w:asciiTheme="minorHAnsi" w:hAnsiTheme="minorHAnsi"/>
                <w:sz w:val="24"/>
                <w:szCs w:val="24"/>
              </w:rPr>
              <w:t>.  Clerk to investigate.</w:t>
            </w:r>
          </w:p>
          <w:p w:rsidR="00392331" w:rsidRDefault="00392331" w:rsidP="00E6369E">
            <w:pPr>
              <w:rPr>
                <w:rFonts w:asciiTheme="minorHAnsi" w:hAnsiTheme="minorHAnsi"/>
                <w:sz w:val="24"/>
                <w:szCs w:val="24"/>
              </w:rPr>
            </w:pPr>
            <w:r>
              <w:rPr>
                <w:rFonts w:asciiTheme="minorHAnsi" w:hAnsiTheme="minorHAnsi"/>
                <w:sz w:val="24"/>
                <w:szCs w:val="24"/>
              </w:rPr>
              <w:t>SH reported that a resident on Church Causeway with a disability, has been told by LCC, that the vehicle that is used to transport her must be kept off the highway, and that she must consider a hard standing for the vehicle.  The Parish Council agreed that the clerk should investigate available financial help for the hard standing.</w:t>
            </w:r>
          </w:p>
          <w:p w:rsidR="00392331" w:rsidRDefault="00392331" w:rsidP="00E6369E">
            <w:pPr>
              <w:rPr>
                <w:rFonts w:asciiTheme="minorHAnsi" w:hAnsiTheme="minorHAnsi"/>
                <w:sz w:val="24"/>
                <w:szCs w:val="24"/>
              </w:rPr>
            </w:pPr>
          </w:p>
          <w:p w:rsidR="00392331" w:rsidRDefault="00392331" w:rsidP="00E6369E">
            <w:pPr>
              <w:rPr>
                <w:rFonts w:asciiTheme="minorHAnsi" w:hAnsiTheme="minorHAnsi"/>
                <w:sz w:val="24"/>
                <w:szCs w:val="24"/>
              </w:rPr>
            </w:pPr>
          </w:p>
          <w:p w:rsidR="00506E90" w:rsidRDefault="00506E90" w:rsidP="00E6369E">
            <w:pPr>
              <w:rPr>
                <w:rFonts w:asciiTheme="minorHAnsi" w:hAnsiTheme="minorHAnsi"/>
                <w:sz w:val="24"/>
                <w:szCs w:val="24"/>
              </w:rPr>
            </w:pPr>
          </w:p>
          <w:p w:rsidR="00506E90" w:rsidRPr="00B16304" w:rsidRDefault="00506E90"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392331">
              <w:rPr>
                <w:rFonts w:asciiTheme="minorHAnsi" w:hAnsiTheme="minorHAnsi"/>
                <w:sz w:val="24"/>
                <w:szCs w:val="24"/>
              </w:rPr>
              <w:t>15</w:t>
            </w:r>
            <w:r w:rsidR="00392331" w:rsidRPr="00392331">
              <w:rPr>
                <w:rFonts w:asciiTheme="minorHAnsi" w:hAnsiTheme="minorHAnsi"/>
                <w:sz w:val="24"/>
                <w:szCs w:val="24"/>
                <w:vertAlign w:val="superscript"/>
              </w:rPr>
              <w:t>th</w:t>
            </w:r>
            <w:r w:rsidR="00E35315">
              <w:rPr>
                <w:rFonts w:asciiTheme="minorHAnsi" w:hAnsiTheme="minorHAnsi"/>
                <w:sz w:val="24"/>
                <w:szCs w:val="24"/>
              </w:rPr>
              <w:t xml:space="preserve"> March</w:t>
            </w:r>
            <w:bookmarkStart w:id="0" w:name="_GoBack"/>
            <w:bookmarkEnd w:id="0"/>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2A5F09" w:rsidRPr="00B16304" w:rsidRDefault="002A5F09" w:rsidP="00E6369E">
            <w:pPr>
              <w:rPr>
                <w:rFonts w:asciiTheme="minorHAnsi" w:hAnsiTheme="minorHAnsi"/>
                <w:b/>
                <w:sz w:val="24"/>
                <w:szCs w:val="24"/>
              </w:rPr>
            </w:pP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B168B1" w:rsidP="00B168B1">
            <w:pPr>
              <w:jc w:val="both"/>
              <w:rPr>
                <w:rFonts w:asciiTheme="minorHAnsi" w:hAnsiTheme="minorHAnsi"/>
                <w:b/>
                <w:sz w:val="24"/>
                <w:szCs w:val="24"/>
                <w:u w:val="single"/>
              </w:rPr>
            </w:pPr>
            <w:r w:rsidRPr="00B16304">
              <w:rPr>
                <w:rFonts w:asciiTheme="minorHAnsi" w:hAnsiTheme="minorHAnsi"/>
                <w:sz w:val="24"/>
                <w:szCs w:val="24"/>
              </w:rPr>
              <w:t xml:space="preserve"> </w:t>
            </w: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BA749C" w:rsidRDefault="002845AB" w:rsidP="000D07D7">
            <w:pPr>
              <w:rPr>
                <w:rFonts w:asciiTheme="minorHAnsi" w:hAnsiTheme="minorHAnsi"/>
                <w:bCs/>
                <w:sz w:val="24"/>
                <w:szCs w:val="24"/>
              </w:rPr>
            </w:pP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Default="00066929" w:rsidP="000D07D7">
            <w:pPr>
              <w:rPr>
                <w:rFonts w:asciiTheme="minorHAnsi" w:hAnsiTheme="minorHAnsi"/>
                <w:bCs/>
                <w:sz w:val="24"/>
                <w:szCs w:val="24"/>
              </w:rPr>
            </w:pPr>
            <w:r w:rsidRPr="00BA749C">
              <w:rPr>
                <w:rFonts w:asciiTheme="minorHAnsi" w:hAnsiTheme="minorHAnsi"/>
                <w:bCs/>
                <w:sz w:val="24"/>
                <w:szCs w:val="24"/>
              </w:rPr>
              <w:t xml:space="preserve">    </w:t>
            </w:r>
          </w:p>
          <w:p w:rsidR="00E57D71" w:rsidRDefault="00E57D71" w:rsidP="000D07D7">
            <w:pPr>
              <w:rPr>
                <w:rFonts w:asciiTheme="minorHAnsi" w:hAnsiTheme="minorHAnsi"/>
                <w:bCs/>
                <w:sz w:val="24"/>
                <w:szCs w:val="24"/>
              </w:rPr>
            </w:pPr>
          </w:p>
          <w:p w:rsidR="004F796B" w:rsidRDefault="00E57D71" w:rsidP="000D07D7">
            <w:pPr>
              <w:rPr>
                <w:rFonts w:asciiTheme="minorHAnsi" w:hAnsiTheme="minorHAnsi"/>
                <w:b/>
                <w:bCs/>
                <w:sz w:val="24"/>
                <w:szCs w:val="24"/>
              </w:rPr>
            </w:pPr>
            <w:r>
              <w:rPr>
                <w:rFonts w:asciiTheme="minorHAnsi" w:hAnsiTheme="minorHAnsi"/>
                <w:bCs/>
                <w:sz w:val="24"/>
                <w:szCs w:val="24"/>
              </w:rPr>
              <w:t xml:space="preserve">  </w:t>
            </w:r>
            <w:r w:rsidR="002A68E2">
              <w:rPr>
                <w:rFonts w:asciiTheme="minorHAnsi" w:hAnsiTheme="minorHAnsi"/>
                <w:bCs/>
                <w:sz w:val="24"/>
                <w:szCs w:val="24"/>
              </w:rPr>
              <w:t xml:space="preserve"> </w:t>
            </w:r>
          </w:p>
          <w:p w:rsidR="00887D63" w:rsidRDefault="00190C09" w:rsidP="000D07D7">
            <w:pPr>
              <w:rPr>
                <w:rFonts w:asciiTheme="minorHAnsi" w:hAnsiTheme="minorHAnsi"/>
                <w:bCs/>
                <w:sz w:val="24"/>
                <w:szCs w:val="24"/>
              </w:rPr>
            </w:pPr>
            <w:r w:rsidRPr="00BA749C">
              <w:rPr>
                <w:rFonts w:asciiTheme="minorHAnsi" w:hAnsiTheme="minorHAnsi"/>
                <w:bCs/>
                <w:sz w:val="24"/>
                <w:szCs w:val="24"/>
              </w:rPr>
              <w:t xml:space="preserve">   </w:t>
            </w:r>
            <w:r w:rsidR="00B168B1" w:rsidRPr="00BA749C">
              <w:rPr>
                <w:rFonts w:asciiTheme="minorHAnsi" w:hAnsiTheme="minorHAnsi"/>
                <w:bCs/>
                <w:sz w:val="24"/>
                <w:szCs w:val="24"/>
              </w:rPr>
              <w:t xml:space="preserve">  </w:t>
            </w:r>
          </w:p>
          <w:p w:rsidR="006A7162" w:rsidRPr="00887D63"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D47195" w:rsidRPr="00BA749C" w:rsidRDefault="00887D63" w:rsidP="000D07D7">
            <w:pPr>
              <w:rPr>
                <w:rFonts w:asciiTheme="minorHAnsi" w:hAnsiTheme="minorHAnsi"/>
                <w:bCs/>
                <w:sz w:val="24"/>
                <w:szCs w:val="24"/>
              </w:rPr>
            </w:pPr>
            <w:r>
              <w:rPr>
                <w:rFonts w:asciiTheme="minorHAnsi" w:hAnsiTheme="minorHAnsi"/>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BA749C" w:rsidRDefault="00CB3457" w:rsidP="000D07D7">
            <w:pPr>
              <w:rPr>
                <w:rFonts w:asciiTheme="minorHAnsi" w:hAnsiTheme="minorHAnsi"/>
                <w:bCs/>
                <w:sz w:val="24"/>
                <w:szCs w:val="24"/>
              </w:rPr>
            </w:pPr>
            <w:r w:rsidRPr="00BA749C">
              <w:rPr>
                <w:rFonts w:asciiTheme="minorHAnsi" w:hAnsiTheme="minorHAnsi"/>
                <w:bCs/>
                <w:sz w:val="24"/>
                <w:szCs w:val="24"/>
              </w:rPr>
              <w:t xml:space="preserve">       </w:t>
            </w:r>
          </w:p>
          <w:p w:rsidR="00281E86" w:rsidRPr="00BA749C" w:rsidRDefault="00281E86" w:rsidP="000D07D7">
            <w:pPr>
              <w:rPr>
                <w:rFonts w:asciiTheme="minorHAnsi" w:hAnsiTheme="minorHAnsi"/>
                <w:bCs/>
                <w:sz w:val="24"/>
                <w:szCs w:val="24"/>
              </w:rPr>
            </w:pPr>
          </w:p>
          <w:p w:rsidR="0022526F" w:rsidRPr="00BA749C" w:rsidRDefault="0022526F" w:rsidP="000D07D7">
            <w:pPr>
              <w:rPr>
                <w:rFonts w:asciiTheme="minorHAnsi" w:hAnsiTheme="minorHAnsi"/>
                <w:bCs/>
                <w:sz w:val="24"/>
                <w:szCs w:val="24"/>
              </w:rPr>
            </w:pPr>
          </w:p>
          <w:p w:rsidR="00475C5D" w:rsidRPr="00BA749C" w:rsidRDefault="00475C5D"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8445FF" w:rsidRPr="00BA749C" w:rsidRDefault="006A4CED" w:rsidP="008445FF">
            <w:pPr>
              <w:rPr>
                <w:rFonts w:asciiTheme="minorHAnsi" w:hAnsiTheme="minorHAnsi"/>
                <w:bCs/>
                <w:sz w:val="24"/>
                <w:szCs w:val="24"/>
              </w:rPr>
            </w:pPr>
            <w:r>
              <w:rPr>
                <w:rFonts w:asciiTheme="minorHAnsi" w:hAnsiTheme="minorHAnsi"/>
                <w:b/>
                <w:bCs/>
                <w:sz w:val="32"/>
                <w:szCs w:val="32"/>
              </w:rPr>
              <w:t>15</w:t>
            </w:r>
            <w:r w:rsidR="008445FF" w:rsidRPr="00BA749C">
              <w:rPr>
                <w:rFonts w:asciiTheme="minorHAnsi" w:hAnsiTheme="minorHAnsi"/>
                <w:b/>
                <w:bCs/>
                <w:sz w:val="32"/>
                <w:szCs w:val="32"/>
              </w:rPr>
              <w:t>/</w:t>
            </w:r>
            <w:r w:rsidR="00CF2074">
              <w:rPr>
                <w:rFonts w:asciiTheme="minorHAnsi" w:hAnsiTheme="minorHAnsi"/>
                <w:b/>
                <w:bCs/>
                <w:sz w:val="32"/>
                <w:szCs w:val="32"/>
              </w:rPr>
              <w:t>30</w:t>
            </w:r>
          </w:p>
          <w:p w:rsidR="00F96209" w:rsidRPr="00BA749C" w:rsidRDefault="00F96209" w:rsidP="000D07D7">
            <w:pPr>
              <w:rPr>
                <w:rFonts w:asciiTheme="minorHAnsi" w:hAnsiTheme="minorHAnsi"/>
                <w:bCs/>
                <w:sz w:val="24"/>
                <w:szCs w:val="24"/>
              </w:rPr>
            </w:pPr>
          </w:p>
          <w:p w:rsidR="00373D8A" w:rsidRPr="00BA749C" w:rsidRDefault="00373D8A" w:rsidP="000D07D7">
            <w:pPr>
              <w:rPr>
                <w:rFonts w:asciiTheme="minorHAnsi" w:hAnsiTheme="minorHAnsi"/>
                <w:bCs/>
                <w:sz w:val="24"/>
                <w:szCs w:val="24"/>
              </w:rPr>
            </w:pPr>
          </w:p>
          <w:p w:rsidR="00373D8A" w:rsidRPr="00BA749C" w:rsidRDefault="00373D8A" w:rsidP="000D07D7">
            <w:pPr>
              <w:rPr>
                <w:rFonts w:asciiTheme="minorHAnsi" w:hAnsiTheme="minorHAnsi"/>
                <w:bCs/>
                <w:sz w:val="24"/>
                <w:szCs w:val="24"/>
              </w:rPr>
            </w:pP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9662A0" w:rsidP="009662A0">
            <w:pPr>
              <w:rPr>
                <w:rFonts w:asciiTheme="minorHAnsi" w:hAnsiTheme="minorHAnsi"/>
                <w:bCs/>
                <w:sz w:val="24"/>
                <w:szCs w:val="24"/>
              </w:rPr>
            </w:pPr>
            <w:r>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1F1162" w:rsidRPr="00BA749C" w:rsidRDefault="003B0456" w:rsidP="009662A0">
            <w:pPr>
              <w:ind w:left="169"/>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BA749C" w:rsidRDefault="00ED751A"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895B27" w:rsidRDefault="00CC5387" w:rsidP="000D07D7">
            <w:pPr>
              <w:rPr>
                <w:rFonts w:asciiTheme="minorHAnsi" w:hAnsiTheme="minorHAnsi"/>
                <w:sz w:val="24"/>
                <w:szCs w:val="24"/>
              </w:rPr>
            </w:pPr>
            <w:r w:rsidRPr="00BA749C">
              <w:rPr>
                <w:rFonts w:asciiTheme="minorHAnsi" w:hAnsiTheme="minorHAnsi"/>
                <w:sz w:val="24"/>
                <w:szCs w:val="24"/>
              </w:rPr>
              <w:t xml:space="preserve">  </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DB2B80" w:rsidRPr="00BC78F4" w:rsidRDefault="00DB2B80" w:rsidP="000D07D7">
            <w:pPr>
              <w:rPr>
                <w:rFonts w:asciiTheme="minorHAnsi" w:hAnsiTheme="minorHAnsi"/>
                <w:sz w:val="24"/>
                <w:szCs w:val="24"/>
              </w:rPr>
            </w:pPr>
          </w:p>
          <w:p w:rsidR="009D6AEE" w:rsidRPr="00BA749C" w:rsidRDefault="004B4F11" w:rsidP="000D07D7">
            <w:pPr>
              <w:rPr>
                <w:rFonts w:asciiTheme="minorHAnsi" w:hAnsiTheme="minorHAnsi"/>
                <w:bCs/>
                <w:sz w:val="24"/>
                <w:szCs w:val="24"/>
              </w:rPr>
            </w:pPr>
            <w:r w:rsidRPr="00BA749C">
              <w:rPr>
                <w:rFonts w:asciiTheme="minorHAnsi" w:hAnsiTheme="minorHAnsi"/>
                <w:bCs/>
                <w:sz w:val="24"/>
                <w:szCs w:val="24"/>
              </w:rPr>
              <w:t xml:space="preserve"> </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6D666D" w:rsidRPr="00BA749C" w:rsidRDefault="009B2B1F" w:rsidP="000D07D7">
            <w:pPr>
              <w:rPr>
                <w:rFonts w:asciiTheme="minorHAnsi" w:hAnsiTheme="minorHAnsi"/>
                <w:bCs/>
                <w:sz w:val="24"/>
                <w:szCs w:val="24"/>
              </w:rPr>
            </w:pPr>
            <w:r w:rsidRPr="00BA749C">
              <w:rPr>
                <w:rFonts w:asciiTheme="minorHAnsi" w:hAnsiTheme="minorHAnsi"/>
                <w:bCs/>
                <w:sz w:val="24"/>
                <w:szCs w:val="24"/>
              </w:rPr>
              <w:t xml:space="preserve"> </w:t>
            </w:r>
          </w:p>
          <w:p w:rsidR="00B73EAF" w:rsidRPr="00BA749C" w:rsidRDefault="009764D8" w:rsidP="000D07D7">
            <w:pPr>
              <w:rPr>
                <w:rFonts w:asciiTheme="minorHAnsi" w:hAnsiTheme="minorHAnsi"/>
                <w:bCs/>
                <w:sz w:val="24"/>
                <w:szCs w:val="24"/>
              </w:rPr>
            </w:pPr>
            <w:r w:rsidRPr="00BA749C">
              <w:rPr>
                <w:rFonts w:asciiTheme="minorHAnsi" w:hAnsiTheme="minorHAnsi"/>
                <w:bCs/>
                <w:sz w:val="24"/>
                <w:szCs w:val="24"/>
              </w:rPr>
              <w:t xml:space="preserve"> </w:t>
            </w:r>
          </w:p>
          <w:p w:rsidR="00FC7CD5" w:rsidRPr="0017066E" w:rsidRDefault="00340658" w:rsidP="00FC7CD5">
            <w:pPr>
              <w:rPr>
                <w:rFonts w:asciiTheme="minorHAnsi" w:hAnsiTheme="minorHAnsi"/>
                <w:b/>
                <w:bCs/>
                <w:sz w:val="24"/>
                <w:szCs w:val="24"/>
              </w:rPr>
            </w:pPr>
            <w:r w:rsidRPr="00BA749C">
              <w:rPr>
                <w:rFonts w:asciiTheme="minorHAnsi" w:hAnsiTheme="minorHAnsi"/>
                <w:bCs/>
                <w:sz w:val="24"/>
                <w:szCs w:val="24"/>
              </w:rPr>
              <w:t xml:space="preserve"> </w:t>
            </w:r>
            <w:r w:rsidR="00FC7CD5" w:rsidRPr="0017066E">
              <w:rPr>
                <w:rFonts w:asciiTheme="minorHAnsi" w:hAnsiTheme="minorHAnsi"/>
                <w:b/>
                <w:bCs/>
                <w:sz w:val="24"/>
                <w:szCs w:val="24"/>
              </w:rPr>
              <w:t>Clerk</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DD4C76" w:rsidRPr="00987FE1" w:rsidRDefault="00987FE1" w:rsidP="000D07D7">
            <w:pPr>
              <w:rPr>
                <w:rFonts w:asciiTheme="minorHAnsi" w:hAnsiTheme="minorHAnsi"/>
                <w:b/>
                <w:bCs/>
                <w:sz w:val="24"/>
                <w:szCs w:val="24"/>
              </w:rPr>
            </w:pPr>
            <w:r>
              <w:rPr>
                <w:rFonts w:asciiTheme="minorHAnsi" w:hAnsiTheme="minorHAnsi"/>
                <w:bCs/>
                <w:sz w:val="24"/>
                <w:szCs w:val="24"/>
              </w:rPr>
              <w:t xml:space="preserve">  </w:t>
            </w:r>
          </w:p>
          <w:p w:rsidR="00E45204" w:rsidRPr="00BA749C" w:rsidRDefault="00E45204" w:rsidP="000D07D7">
            <w:pPr>
              <w:rPr>
                <w:rFonts w:asciiTheme="minorHAnsi" w:hAnsiTheme="minorHAnsi"/>
                <w:bCs/>
                <w:sz w:val="24"/>
                <w:szCs w:val="24"/>
              </w:rPr>
            </w:pPr>
          </w:p>
          <w:p w:rsidR="005C7EF8" w:rsidRPr="00744209" w:rsidRDefault="00744209" w:rsidP="000D07D7">
            <w:pPr>
              <w:rPr>
                <w:rFonts w:asciiTheme="minorHAnsi" w:hAnsiTheme="minorHAnsi"/>
                <w:b/>
                <w:bCs/>
                <w:sz w:val="24"/>
                <w:szCs w:val="24"/>
              </w:rPr>
            </w:pPr>
            <w:r w:rsidRPr="00744209">
              <w:rPr>
                <w:rFonts w:asciiTheme="minorHAnsi" w:hAnsiTheme="minorHAnsi"/>
                <w:b/>
                <w:bCs/>
                <w:sz w:val="24"/>
                <w:szCs w:val="24"/>
              </w:rPr>
              <w:t>Clerk</w:t>
            </w:r>
          </w:p>
          <w:p w:rsidR="00AD7683" w:rsidRPr="00BA749C" w:rsidRDefault="00AD7683" w:rsidP="000D07D7">
            <w:pPr>
              <w:rPr>
                <w:rFonts w:asciiTheme="minorHAnsi" w:hAnsiTheme="minorHAnsi"/>
                <w:bCs/>
                <w:sz w:val="24"/>
                <w:szCs w:val="24"/>
              </w:rPr>
            </w:pPr>
          </w:p>
          <w:p w:rsidR="008445FF" w:rsidRPr="003F10BF" w:rsidRDefault="006A4CED" w:rsidP="008445FF">
            <w:pPr>
              <w:rPr>
                <w:rFonts w:asciiTheme="minorHAnsi" w:hAnsiTheme="minorHAnsi"/>
                <w:bCs/>
                <w:sz w:val="24"/>
                <w:szCs w:val="24"/>
              </w:rPr>
            </w:pPr>
            <w:r>
              <w:rPr>
                <w:rFonts w:asciiTheme="minorHAnsi" w:hAnsiTheme="minorHAnsi"/>
                <w:b/>
                <w:sz w:val="32"/>
                <w:szCs w:val="32"/>
              </w:rPr>
              <w:t>15</w:t>
            </w:r>
            <w:r w:rsidR="00375E7F">
              <w:rPr>
                <w:rFonts w:asciiTheme="minorHAnsi" w:hAnsiTheme="minorHAnsi"/>
                <w:b/>
                <w:sz w:val="32"/>
                <w:szCs w:val="32"/>
              </w:rPr>
              <w:t>/</w:t>
            </w:r>
            <w:r w:rsidR="00CF2074">
              <w:rPr>
                <w:rFonts w:asciiTheme="minorHAnsi" w:hAnsiTheme="minorHAnsi"/>
                <w:b/>
                <w:sz w:val="32"/>
                <w:szCs w:val="32"/>
              </w:rPr>
              <w:t>31</w:t>
            </w: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BA749C" w:rsidRDefault="00BC20E3" w:rsidP="000D07D7">
            <w:pPr>
              <w:rPr>
                <w:rFonts w:asciiTheme="minorHAnsi" w:hAnsiTheme="minorHAnsi"/>
                <w:bCs/>
                <w:sz w:val="24"/>
                <w:szCs w:val="24"/>
              </w:rPr>
            </w:pPr>
          </w:p>
          <w:p w:rsidR="009D6AEE" w:rsidRPr="00BA749C" w:rsidRDefault="009D6AEE"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3C3350" w:rsidP="00A75F56">
            <w:pPr>
              <w:rPr>
                <w:rFonts w:asciiTheme="minorHAnsi" w:hAnsiTheme="minorHAnsi"/>
                <w:sz w:val="24"/>
                <w:szCs w:val="24"/>
              </w:rPr>
            </w:pPr>
            <w:r w:rsidRPr="00BA749C">
              <w:rPr>
                <w:rFonts w:asciiTheme="minorHAnsi" w:hAnsiTheme="minorHAnsi"/>
                <w:sz w:val="24"/>
                <w:szCs w:val="24"/>
              </w:rPr>
              <w:t xml:space="preserve">  </w:t>
            </w:r>
          </w:p>
          <w:p w:rsidR="00B168B1" w:rsidRPr="00BA749C" w:rsidRDefault="00B168B1" w:rsidP="00A75F56">
            <w:pPr>
              <w:rPr>
                <w:rFonts w:asciiTheme="minorHAnsi" w:hAnsiTheme="minorHAnsi"/>
                <w:sz w:val="24"/>
                <w:szCs w:val="24"/>
              </w:rPr>
            </w:pPr>
          </w:p>
          <w:p w:rsidR="00B168B1" w:rsidRPr="00BA749C" w:rsidRDefault="00B168B1" w:rsidP="00A75F56">
            <w:pPr>
              <w:rPr>
                <w:rFonts w:asciiTheme="minorHAnsi" w:hAnsiTheme="minorHAnsi"/>
                <w:sz w:val="24"/>
                <w:szCs w:val="24"/>
              </w:rPr>
            </w:pP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r w:rsidRPr="00A9528C">
              <w:rPr>
                <w:rFonts w:asciiTheme="minorHAnsi" w:hAnsiTheme="minorHAnsi"/>
                <w:b/>
                <w:sz w:val="24"/>
                <w:szCs w:val="24"/>
              </w:rPr>
              <w:t>SH</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F37E6A" w:rsidRPr="00A9528C" w:rsidRDefault="00570600" w:rsidP="00A75F56">
            <w:pPr>
              <w:rPr>
                <w:rFonts w:asciiTheme="minorHAnsi" w:hAnsiTheme="minorHAnsi"/>
                <w:b/>
                <w:sz w:val="24"/>
                <w:szCs w:val="24"/>
              </w:rPr>
            </w:pPr>
            <w:r w:rsidRPr="00A9528C">
              <w:rPr>
                <w:rFonts w:asciiTheme="minorHAnsi" w:hAnsiTheme="minorHAnsi"/>
                <w:b/>
                <w:sz w:val="24"/>
                <w:szCs w:val="24"/>
              </w:rPr>
              <w:t xml:space="preserve">     </w:t>
            </w:r>
            <w:r w:rsidR="00A9528C" w:rsidRPr="00A9528C">
              <w:rPr>
                <w:rFonts w:asciiTheme="minorHAnsi" w:hAnsiTheme="minorHAnsi"/>
                <w:b/>
                <w:sz w:val="24"/>
                <w:szCs w:val="24"/>
              </w:rPr>
              <w:t>Clerk</w:t>
            </w:r>
          </w:p>
          <w:p w:rsidR="00CE244D" w:rsidRPr="00BA749C" w:rsidRDefault="00CE244D" w:rsidP="000D07D7">
            <w:pPr>
              <w:rPr>
                <w:rFonts w:asciiTheme="minorHAnsi" w:hAnsiTheme="minorHAnsi"/>
                <w:sz w:val="24"/>
                <w:szCs w:val="24"/>
              </w:rPr>
            </w:pPr>
          </w:p>
          <w:p w:rsidR="00762AB7" w:rsidRPr="00FA590B" w:rsidRDefault="00FA590B" w:rsidP="00762AB7">
            <w:pPr>
              <w:rPr>
                <w:rFonts w:asciiTheme="minorHAnsi" w:hAnsiTheme="minorHAnsi"/>
                <w:b/>
                <w:bCs/>
                <w:sz w:val="24"/>
                <w:szCs w:val="24"/>
              </w:rPr>
            </w:pPr>
            <w:r>
              <w:rPr>
                <w:rFonts w:asciiTheme="minorHAnsi" w:hAnsiTheme="minorHAnsi"/>
                <w:bCs/>
                <w:sz w:val="24"/>
                <w:szCs w:val="24"/>
              </w:rPr>
              <w:t xml:space="preserve">      </w:t>
            </w:r>
            <w:r w:rsidRPr="00FA590B">
              <w:rPr>
                <w:rFonts w:asciiTheme="minorHAnsi" w:hAnsiTheme="minorHAnsi"/>
                <w:b/>
                <w:bCs/>
                <w:sz w:val="24"/>
                <w:szCs w:val="24"/>
              </w:rPr>
              <w:t>GD</w:t>
            </w:r>
          </w:p>
          <w:p w:rsidR="00762AB7" w:rsidRPr="00BA749C" w:rsidRDefault="00762AB7" w:rsidP="00762AB7">
            <w:pPr>
              <w:rPr>
                <w:rFonts w:asciiTheme="minorHAnsi" w:hAnsiTheme="minorHAnsi"/>
                <w:bCs/>
                <w:sz w:val="24"/>
                <w:szCs w:val="24"/>
              </w:rPr>
            </w:pPr>
          </w:p>
          <w:p w:rsidR="00895B27" w:rsidRDefault="00177B6E" w:rsidP="000D07D7">
            <w:pPr>
              <w:rPr>
                <w:rFonts w:asciiTheme="minorHAnsi" w:hAnsiTheme="minorHAnsi"/>
                <w:bCs/>
                <w:sz w:val="24"/>
                <w:szCs w:val="24"/>
              </w:rPr>
            </w:pPr>
            <w:r>
              <w:rPr>
                <w:rFonts w:asciiTheme="minorHAnsi" w:hAnsiTheme="minorHAnsi"/>
                <w:bCs/>
                <w:sz w:val="24"/>
                <w:szCs w:val="24"/>
              </w:rPr>
              <w:t xml:space="preserve">  </w:t>
            </w: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533D20" w:rsidRPr="00177B6E" w:rsidRDefault="00895B27" w:rsidP="000D07D7">
            <w:pPr>
              <w:rPr>
                <w:rFonts w:asciiTheme="minorHAnsi" w:hAnsiTheme="minorHAnsi"/>
                <w:b/>
                <w:bCs/>
                <w:sz w:val="24"/>
                <w:szCs w:val="24"/>
              </w:rPr>
            </w:pPr>
            <w:r>
              <w:rPr>
                <w:rFonts w:asciiTheme="minorHAnsi" w:hAnsiTheme="minorHAnsi"/>
                <w:bCs/>
                <w:sz w:val="24"/>
                <w:szCs w:val="24"/>
              </w:rPr>
              <w:t xml:space="preserve">    </w:t>
            </w:r>
            <w:r w:rsidR="00177B6E">
              <w:rPr>
                <w:rFonts w:asciiTheme="minorHAnsi" w:hAnsiTheme="minorHAnsi"/>
                <w:bCs/>
                <w:sz w:val="24"/>
                <w:szCs w:val="24"/>
              </w:rPr>
              <w:t xml:space="preserve"> </w:t>
            </w:r>
          </w:p>
          <w:p w:rsidR="00533D20" w:rsidRPr="00BA749C" w:rsidRDefault="00533D20" w:rsidP="000D07D7">
            <w:pPr>
              <w:rPr>
                <w:rFonts w:asciiTheme="minorHAnsi" w:hAnsiTheme="minorHAnsi"/>
                <w:bCs/>
                <w:sz w:val="24"/>
                <w:szCs w:val="24"/>
              </w:rPr>
            </w:pPr>
          </w:p>
          <w:p w:rsidR="00BC20E3" w:rsidRPr="00BA749C" w:rsidRDefault="003C335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r w:rsidRPr="00880E63">
              <w:rPr>
                <w:rFonts w:asciiTheme="minorHAnsi" w:hAnsiTheme="minorHAnsi"/>
                <w:b/>
                <w:bCs/>
                <w:sz w:val="24"/>
                <w:szCs w:val="24"/>
              </w:rPr>
              <w:t>Clerk</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0A158E" w:rsidRDefault="00CF2074" w:rsidP="000D07D7">
            <w:pPr>
              <w:rPr>
                <w:rFonts w:asciiTheme="minorHAnsi" w:hAnsiTheme="minorHAnsi"/>
                <w:b/>
                <w:bCs/>
                <w:sz w:val="32"/>
                <w:szCs w:val="32"/>
              </w:rPr>
            </w:pPr>
            <w:r>
              <w:rPr>
                <w:rFonts w:asciiTheme="minorHAnsi" w:hAnsiTheme="minorHAnsi"/>
                <w:b/>
                <w:bCs/>
                <w:sz w:val="32"/>
                <w:szCs w:val="32"/>
              </w:rPr>
              <w:t>15/32</w:t>
            </w:r>
          </w:p>
          <w:p w:rsidR="00BC20E3" w:rsidRPr="00BA749C" w:rsidRDefault="00BC20E3" w:rsidP="000D07D7">
            <w:pPr>
              <w:rPr>
                <w:rFonts w:asciiTheme="minorHAnsi" w:hAnsiTheme="minorHAnsi"/>
                <w:bCs/>
                <w:sz w:val="24"/>
                <w:szCs w:val="24"/>
              </w:rPr>
            </w:pPr>
          </w:p>
          <w:p w:rsidR="00BF77CF" w:rsidRDefault="00BF77CF" w:rsidP="00AB0B60">
            <w:pPr>
              <w:rPr>
                <w:rFonts w:asciiTheme="minorHAnsi" w:hAnsiTheme="minorHAnsi"/>
                <w:bCs/>
                <w:sz w:val="24"/>
                <w:szCs w:val="24"/>
              </w:rPr>
            </w:pPr>
          </w:p>
          <w:p w:rsidR="00BF7A59" w:rsidRDefault="00BF7A59" w:rsidP="00AB0B60">
            <w:pPr>
              <w:rPr>
                <w:rFonts w:asciiTheme="minorHAnsi" w:hAnsiTheme="minorHAnsi"/>
                <w:bCs/>
                <w:sz w:val="24"/>
                <w:szCs w:val="24"/>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r>
              <w:rPr>
                <w:rFonts w:asciiTheme="minorHAnsi" w:hAnsiTheme="minorHAnsi"/>
                <w:b/>
                <w:bCs/>
                <w:sz w:val="24"/>
                <w:szCs w:val="24"/>
              </w:rPr>
              <w:t>Clerk</w:t>
            </w:r>
          </w:p>
          <w:p w:rsidR="00392331" w:rsidRDefault="00392331" w:rsidP="00AB0B60">
            <w:pPr>
              <w:rPr>
                <w:rFonts w:asciiTheme="minorHAnsi" w:hAnsiTheme="minorHAnsi"/>
                <w:b/>
                <w:bCs/>
                <w:sz w:val="24"/>
                <w:szCs w:val="24"/>
              </w:rPr>
            </w:pPr>
            <w:r>
              <w:rPr>
                <w:rFonts w:asciiTheme="minorHAnsi" w:hAnsiTheme="minorHAnsi"/>
                <w:b/>
                <w:bCs/>
                <w:sz w:val="24"/>
                <w:szCs w:val="24"/>
              </w:rPr>
              <w:t>Clerk</w:t>
            </w: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r>
              <w:rPr>
                <w:rFonts w:asciiTheme="minorHAnsi" w:hAnsiTheme="minorHAnsi"/>
                <w:b/>
                <w:bCs/>
                <w:sz w:val="24"/>
                <w:szCs w:val="24"/>
              </w:rPr>
              <w:t>Clerk</w:t>
            </w: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1">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8">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19">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0">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36">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37"/>
  </w:num>
  <w:num w:numId="2">
    <w:abstractNumId w:val="6"/>
  </w:num>
  <w:num w:numId="3">
    <w:abstractNumId w:val="39"/>
  </w:num>
  <w:num w:numId="4">
    <w:abstractNumId w:val="21"/>
  </w:num>
  <w:num w:numId="5">
    <w:abstractNumId w:val="31"/>
  </w:num>
  <w:num w:numId="6">
    <w:abstractNumId w:val="26"/>
  </w:num>
  <w:num w:numId="7">
    <w:abstractNumId w:val="40"/>
  </w:num>
  <w:num w:numId="8">
    <w:abstractNumId w:val="18"/>
  </w:num>
  <w:num w:numId="9">
    <w:abstractNumId w:val="10"/>
  </w:num>
  <w:num w:numId="10">
    <w:abstractNumId w:val="19"/>
  </w:num>
  <w:num w:numId="11">
    <w:abstractNumId w:val="35"/>
  </w:num>
  <w:num w:numId="12">
    <w:abstractNumId w:val="2"/>
  </w:num>
  <w:num w:numId="13">
    <w:abstractNumId w:val="23"/>
  </w:num>
  <w:num w:numId="14">
    <w:abstractNumId w:val="14"/>
  </w:num>
  <w:num w:numId="15">
    <w:abstractNumId w:val="17"/>
  </w:num>
  <w:num w:numId="16">
    <w:abstractNumId w:val="1"/>
  </w:num>
  <w:num w:numId="17">
    <w:abstractNumId w:val="30"/>
  </w:num>
  <w:num w:numId="18">
    <w:abstractNumId w:val="33"/>
  </w:num>
  <w:num w:numId="19">
    <w:abstractNumId w:val="12"/>
  </w:num>
  <w:num w:numId="20">
    <w:abstractNumId w:val="9"/>
  </w:num>
  <w:num w:numId="21">
    <w:abstractNumId w:val="38"/>
  </w:num>
  <w:num w:numId="22">
    <w:abstractNumId w:val="15"/>
  </w:num>
  <w:num w:numId="23">
    <w:abstractNumId w:val="4"/>
  </w:num>
  <w:num w:numId="24">
    <w:abstractNumId w:val="36"/>
  </w:num>
  <w:num w:numId="25">
    <w:abstractNumId w:val="24"/>
  </w:num>
  <w:num w:numId="26">
    <w:abstractNumId w:val="25"/>
  </w:num>
  <w:num w:numId="27">
    <w:abstractNumId w:val="3"/>
  </w:num>
  <w:num w:numId="28">
    <w:abstractNumId w:val="32"/>
  </w:num>
  <w:num w:numId="29">
    <w:abstractNumId w:val="0"/>
  </w:num>
  <w:num w:numId="30">
    <w:abstractNumId w:val="34"/>
  </w:num>
  <w:num w:numId="31">
    <w:abstractNumId w:val="29"/>
  </w:num>
  <w:num w:numId="32">
    <w:abstractNumId w:val="20"/>
  </w:num>
  <w:num w:numId="33">
    <w:abstractNumId w:val="27"/>
  </w:num>
  <w:num w:numId="34">
    <w:abstractNumId w:val="11"/>
  </w:num>
  <w:num w:numId="35">
    <w:abstractNumId w:val="5"/>
  </w:num>
  <w:num w:numId="36">
    <w:abstractNumId w:val="13"/>
  </w:num>
  <w:num w:numId="37">
    <w:abstractNumId w:val="22"/>
  </w:num>
  <w:num w:numId="38">
    <w:abstractNumId w:val="8"/>
  </w:num>
  <w:num w:numId="39">
    <w:abstractNumId w:val="16"/>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2CB3"/>
    <w:rsid w:val="00006E41"/>
    <w:rsid w:val="0001165C"/>
    <w:rsid w:val="00011A1A"/>
    <w:rsid w:val="0001261B"/>
    <w:rsid w:val="000153F3"/>
    <w:rsid w:val="00015637"/>
    <w:rsid w:val="00017842"/>
    <w:rsid w:val="00021089"/>
    <w:rsid w:val="00021345"/>
    <w:rsid w:val="00021C7E"/>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9EA"/>
    <w:rsid w:val="000B1699"/>
    <w:rsid w:val="000B20F9"/>
    <w:rsid w:val="000B37F6"/>
    <w:rsid w:val="000B4725"/>
    <w:rsid w:val="000B4AFD"/>
    <w:rsid w:val="000B6953"/>
    <w:rsid w:val="000C0DC5"/>
    <w:rsid w:val="000C0FCB"/>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6BBF"/>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425EB"/>
    <w:rsid w:val="00142A36"/>
    <w:rsid w:val="00142A3E"/>
    <w:rsid w:val="00143E8E"/>
    <w:rsid w:val="00145F6A"/>
    <w:rsid w:val="0014673A"/>
    <w:rsid w:val="00146886"/>
    <w:rsid w:val="00147C7B"/>
    <w:rsid w:val="00147E65"/>
    <w:rsid w:val="00151329"/>
    <w:rsid w:val="00154D21"/>
    <w:rsid w:val="00155AAC"/>
    <w:rsid w:val="001566FB"/>
    <w:rsid w:val="00161A04"/>
    <w:rsid w:val="00161A96"/>
    <w:rsid w:val="001622E0"/>
    <w:rsid w:val="00162FA8"/>
    <w:rsid w:val="00163186"/>
    <w:rsid w:val="0016370A"/>
    <w:rsid w:val="00163F91"/>
    <w:rsid w:val="00164DE0"/>
    <w:rsid w:val="00165C2A"/>
    <w:rsid w:val="001662B5"/>
    <w:rsid w:val="0017003B"/>
    <w:rsid w:val="0017066E"/>
    <w:rsid w:val="0017260D"/>
    <w:rsid w:val="00172E9F"/>
    <w:rsid w:val="00173593"/>
    <w:rsid w:val="001755A9"/>
    <w:rsid w:val="0017628E"/>
    <w:rsid w:val="0017725C"/>
    <w:rsid w:val="00177B6E"/>
    <w:rsid w:val="00181DE6"/>
    <w:rsid w:val="00182BF3"/>
    <w:rsid w:val="00190402"/>
    <w:rsid w:val="00190C09"/>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2F2E"/>
    <w:rsid w:val="001C63C2"/>
    <w:rsid w:val="001C66C5"/>
    <w:rsid w:val="001C6A4F"/>
    <w:rsid w:val="001C7578"/>
    <w:rsid w:val="001D05E5"/>
    <w:rsid w:val="001D48A1"/>
    <w:rsid w:val="001D585F"/>
    <w:rsid w:val="001D5B7B"/>
    <w:rsid w:val="001D61BB"/>
    <w:rsid w:val="001E1758"/>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F7F"/>
    <w:rsid w:val="0025478C"/>
    <w:rsid w:val="002556DE"/>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EFA"/>
    <w:rsid w:val="002839CF"/>
    <w:rsid w:val="002845AB"/>
    <w:rsid w:val="00286834"/>
    <w:rsid w:val="002912FD"/>
    <w:rsid w:val="00293B21"/>
    <w:rsid w:val="00294D6B"/>
    <w:rsid w:val="00295755"/>
    <w:rsid w:val="00297365"/>
    <w:rsid w:val="00297F64"/>
    <w:rsid w:val="002A01F3"/>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1340"/>
    <w:rsid w:val="002D2386"/>
    <w:rsid w:val="002D306E"/>
    <w:rsid w:val="002E2D1C"/>
    <w:rsid w:val="002E3D94"/>
    <w:rsid w:val="002E427C"/>
    <w:rsid w:val="002E46AF"/>
    <w:rsid w:val="002E52F7"/>
    <w:rsid w:val="002E645E"/>
    <w:rsid w:val="002E6509"/>
    <w:rsid w:val="002E7010"/>
    <w:rsid w:val="002F2224"/>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209FA"/>
    <w:rsid w:val="00322BEA"/>
    <w:rsid w:val="00325BE5"/>
    <w:rsid w:val="00326207"/>
    <w:rsid w:val="0032650B"/>
    <w:rsid w:val="00327DC9"/>
    <w:rsid w:val="00333B5D"/>
    <w:rsid w:val="00334028"/>
    <w:rsid w:val="003343CF"/>
    <w:rsid w:val="00334BDA"/>
    <w:rsid w:val="00335C3F"/>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6338C"/>
    <w:rsid w:val="00363610"/>
    <w:rsid w:val="00365AA4"/>
    <w:rsid w:val="00366C1E"/>
    <w:rsid w:val="00370214"/>
    <w:rsid w:val="00371286"/>
    <w:rsid w:val="00371A40"/>
    <w:rsid w:val="0037210E"/>
    <w:rsid w:val="00372D03"/>
    <w:rsid w:val="00373D8A"/>
    <w:rsid w:val="00373DBC"/>
    <w:rsid w:val="00375286"/>
    <w:rsid w:val="003757CD"/>
    <w:rsid w:val="00375E7F"/>
    <w:rsid w:val="00381551"/>
    <w:rsid w:val="00381E5F"/>
    <w:rsid w:val="00382735"/>
    <w:rsid w:val="00382D4C"/>
    <w:rsid w:val="0038362B"/>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6801"/>
    <w:rsid w:val="003D0DDF"/>
    <w:rsid w:val="003D161B"/>
    <w:rsid w:val="003D271D"/>
    <w:rsid w:val="003D3EE4"/>
    <w:rsid w:val="003D634E"/>
    <w:rsid w:val="003E3909"/>
    <w:rsid w:val="003E7B12"/>
    <w:rsid w:val="003F10BF"/>
    <w:rsid w:val="003F14D8"/>
    <w:rsid w:val="003F25A6"/>
    <w:rsid w:val="003F3D56"/>
    <w:rsid w:val="003F72BA"/>
    <w:rsid w:val="003F7EBB"/>
    <w:rsid w:val="00402A2A"/>
    <w:rsid w:val="00405C23"/>
    <w:rsid w:val="004105B5"/>
    <w:rsid w:val="00411F72"/>
    <w:rsid w:val="0041211E"/>
    <w:rsid w:val="00413317"/>
    <w:rsid w:val="004136BB"/>
    <w:rsid w:val="004138CB"/>
    <w:rsid w:val="00414AC7"/>
    <w:rsid w:val="00416DD7"/>
    <w:rsid w:val="00421E6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4D94"/>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326D"/>
    <w:rsid w:val="004938D6"/>
    <w:rsid w:val="00495FB1"/>
    <w:rsid w:val="004969A8"/>
    <w:rsid w:val="00496E37"/>
    <w:rsid w:val="004A1E38"/>
    <w:rsid w:val="004A1EEE"/>
    <w:rsid w:val="004A2E64"/>
    <w:rsid w:val="004A5DD8"/>
    <w:rsid w:val="004A6031"/>
    <w:rsid w:val="004A63AC"/>
    <w:rsid w:val="004A7DC1"/>
    <w:rsid w:val="004B4F11"/>
    <w:rsid w:val="004B5DFD"/>
    <w:rsid w:val="004B62A2"/>
    <w:rsid w:val="004B7456"/>
    <w:rsid w:val="004B7FBE"/>
    <w:rsid w:val="004C17D1"/>
    <w:rsid w:val="004C18EE"/>
    <w:rsid w:val="004C2C28"/>
    <w:rsid w:val="004C515C"/>
    <w:rsid w:val="004C5918"/>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3354"/>
    <w:rsid w:val="005E4684"/>
    <w:rsid w:val="005E543C"/>
    <w:rsid w:val="005E7E59"/>
    <w:rsid w:val="005F1064"/>
    <w:rsid w:val="005F2099"/>
    <w:rsid w:val="005F209A"/>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3057C"/>
    <w:rsid w:val="006321BD"/>
    <w:rsid w:val="00632623"/>
    <w:rsid w:val="00632919"/>
    <w:rsid w:val="006330A6"/>
    <w:rsid w:val="00636F7F"/>
    <w:rsid w:val="006370CD"/>
    <w:rsid w:val="00637123"/>
    <w:rsid w:val="0064091B"/>
    <w:rsid w:val="00642CA0"/>
    <w:rsid w:val="00643E69"/>
    <w:rsid w:val="00643F55"/>
    <w:rsid w:val="006452FC"/>
    <w:rsid w:val="00647997"/>
    <w:rsid w:val="00647CA3"/>
    <w:rsid w:val="00650531"/>
    <w:rsid w:val="006523C6"/>
    <w:rsid w:val="006525BD"/>
    <w:rsid w:val="00653BF6"/>
    <w:rsid w:val="00654781"/>
    <w:rsid w:val="006569DA"/>
    <w:rsid w:val="00656D51"/>
    <w:rsid w:val="0065795E"/>
    <w:rsid w:val="00662C37"/>
    <w:rsid w:val="00662FA0"/>
    <w:rsid w:val="00664AA4"/>
    <w:rsid w:val="006654B7"/>
    <w:rsid w:val="0066631E"/>
    <w:rsid w:val="00666FFF"/>
    <w:rsid w:val="0066716F"/>
    <w:rsid w:val="006749D9"/>
    <w:rsid w:val="00674CD6"/>
    <w:rsid w:val="006764BE"/>
    <w:rsid w:val="00681416"/>
    <w:rsid w:val="00681C96"/>
    <w:rsid w:val="00682056"/>
    <w:rsid w:val="00684EB6"/>
    <w:rsid w:val="00685207"/>
    <w:rsid w:val="00685627"/>
    <w:rsid w:val="00685EE9"/>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CED"/>
    <w:rsid w:val="006C5C05"/>
    <w:rsid w:val="006C6117"/>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E1"/>
    <w:rsid w:val="006E7548"/>
    <w:rsid w:val="006E7DA4"/>
    <w:rsid w:val="006E7F49"/>
    <w:rsid w:val="006F0231"/>
    <w:rsid w:val="006F09A1"/>
    <w:rsid w:val="006F0B4F"/>
    <w:rsid w:val="006F2974"/>
    <w:rsid w:val="006F3C6B"/>
    <w:rsid w:val="006F3F7E"/>
    <w:rsid w:val="006F4B00"/>
    <w:rsid w:val="006F643F"/>
    <w:rsid w:val="006F65B2"/>
    <w:rsid w:val="006F6909"/>
    <w:rsid w:val="006F6FD2"/>
    <w:rsid w:val="00701BA5"/>
    <w:rsid w:val="00701C97"/>
    <w:rsid w:val="007028EA"/>
    <w:rsid w:val="007107CD"/>
    <w:rsid w:val="007111A4"/>
    <w:rsid w:val="00713ACD"/>
    <w:rsid w:val="0071430C"/>
    <w:rsid w:val="007143E6"/>
    <w:rsid w:val="007162E7"/>
    <w:rsid w:val="00716837"/>
    <w:rsid w:val="00717BA4"/>
    <w:rsid w:val="00717BC7"/>
    <w:rsid w:val="00720D36"/>
    <w:rsid w:val="0072324A"/>
    <w:rsid w:val="007235FC"/>
    <w:rsid w:val="00725BCE"/>
    <w:rsid w:val="00726135"/>
    <w:rsid w:val="00726577"/>
    <w:rsid w:val="00727569"/>
    <w:rsid w:val="007301E4"/>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79F8"/>
    <w:rsid w:val="007C002F"/>
    <w:rsid w:val="007C20A0"/>
    <w:rsid w:val="007C246F"/>
    <w:rsid w:val="007C3428"/>
    <w:rsid w:val="007C3E1C"/>
    <w:rsid w:val="007C689C"/>
    <w:rsid w:val="007D0EAE"/>
    <w:rsid w:val="007D1392"/>
    <w:rsid w:val="007D22A8"/>
    <w:rsid w:val="007D3A98"/>
    <w:rsid w:val="007D43F4"/>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334E"/>
    <w:rsid w:val="0097531A"/>
    <w:rsid w:val="00975CA6"/>
    <w:rsid w:val="009764D8"/>
    <w:rsid w:val="00976C1D"/>
    <w:rsid w:val="00977708"/>
    <w:rsid w:val="00977B38"/>
    <w:rsid w:val="0098154C"/>
    <w:rsid w:val="009818D4"/>
    <w:rsid w:val="00982ADB"/>
    <w:rsid w:val="00986773"/>
    <w:rsid w:val="00987FE1"/>
    <w:rsid w:val="0099017C"/>
    <w:rsid w:val="00990EC4"/>
    <w:rsid w:val="00991C45"/>
    <w:rsid w:val="00991C5E"/>
    <w:rsid w:val="00996079"/>
    <w:rsid w:val="0099655E"/>
    <w:rsid w:val="0099674F"/>
    <w:rsid w:val="009979D9"/>
    <w:rsid w:val="009979F6"/>
    <w:rsid w:val="009A0530"/>
    <w:rsid w:val="009A10CD"/>
    <w:rsid w:val="009A1B55"/>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ADD"/>
    <w:rsid w:val="009C5615"/>
    <w:rsid w:val="009C71AC"/>
    <w:rsid w:val="009C776C"/>
    <w:rsid w:val="009C7CDF"/>
    <w:rsid w:val="009D0ECB"/>
    <w:rsid w:val="009D105C"/>
    <w:rsid w:val="009D16CF"/>
    <w:rsid w:val="009D3BCB"/>
    <w:rsid w:val="009D42C2"/>
    <w:rsid w:val="009D5D25"/>
    <w:rsid w:val="009D6AED"/>
    <w:rsid w:val="009D6AEE"/>
    <w:rsid w:val="009D6DC6"/>
    <w:rsid w:val="009D6E06"/>
    <w:rsid w:val="009D76EA"/>
    <w:rsid w:val="009D7ED1"/>
    <w:rsid w:val="009E0DCF"/>
    <w:rsid w:val="009E1130"/>
    <w:rsid w:val="009E1A2E"/>
    <w:rsid w:val="009E3E06"/>
    <w:rsid w:val="009E47F4"/>
    <w:rsid w:val="009E5CE7"/>
    <w:rsid w:val="009E5DFB"/>
    <w:rsid w:val="009E6E86"/>
    <w:rsid w:val="009E7B5C"/>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35AB"/>
    <w:rsid w:val="00A17130"/>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EE9"/>
    <w:rsid w:val="00A80F0D"/>
    <w:rsid w:val="00A82290"/>
    <w:rsid w:val="00A827F6"/>
    <w:rsid w:val="00A841F1"/>
    <w:rsid w:val="00A8456D"/>
    <w:rsid w:val="00A84FC3"/>
    <w:rsid w:val="00A87376"/>
    <w:rsid w:val="00A87B0B"/>
    <w:rsid w:val="00A9131D"/>
    <w:rsid w:val="00A91F98"/>
    <w:rsid w:val="00A937B6"/>
    <w:rsid w:val="00A93BAC"/>
    <w:rsid w:val="00A93ED3"/>
    <w:rsid w:val="00A9528C"/>
    <w:rsid w:val="00A9746B"/>
    <w:rsid w:val="00AA0691"/>
    <w:rsid w:val="00AA5512"/>
    <w:rsid w:val="00AA58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72C9"/>
    <w:rsid w:val="00AC785D"/>
    <w:rsid w:val="00AD1787"/>
    <w:rsid w:val="00AD2DDA"/>
    <w:rsid w:val="00AD4097"/>
    <w:rsid w:val="00AD54CA"/>
    <w:rsid w:val="00AD7683"/>
    <w:rsid w:val="00AD7875"/>
    <w:rsid w:val="00AD7BF5"/>
    <w:rsid w:val="00AE0FD6"/>
    <w:rsid w:val="00AE2FF7"/>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E21"/>
    <w:rsid w:val="00B27AFE"/>
    <w:rsid w:val="00B308BB"/>
    <w:rsid w:val="00B30D49"/>
    <w:rsid w:val="00B30D57"/>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4BB"/>
    <w:rsid w:val="00B806AF"/>
    <w:rsid w:val="00B80770"/>
    <w:rsid w:val="00B80E87"/>
    <w:rsid w:val="00B811AC"/>
    <w:rsid w:val="00B81AA6"/>
    <w:rsid w:val="00B835A4"/>
    <w:rsid w:val="00B84B08"/>
    <w:rsid w:val="00B8562A"/>
    <w:rsid w:val="00B8567B"/>
    <w:rsid w:val="00B856CC"/>
    <w:rsid w:val="00B859A3"/>
    <w:rsid w:val="00B86EE2"/>
    <w:rsid w:val="00B87B3E"/>
    <w:rsid w:val="00B87F99"/>
    <w:rsid w:val="00B90664"/>
    <w:rsid w:val="00B94762"/>
    <w:rsid w:val="00B975F2"/>
    <w:rsid w:val="00B9770D"/>
    <w:rsid w:val="00BA3DEA"/>
    <w:rsid w:val="00BA502F"/>
    <w:rsid w:val="00BA64A7"/>
    <w:rsid w:val="00BA749C"/>
    <w:rsid w:val="00BA79FE"/>
    <w:rsid w:val="00BB42D9"/>
    <w:rsid w:val="00BB562E"/>
    <w:rsid w:val="00BB5EBC"/>
    <w:rsid w:val="00BC20E3"/>
    <w:rsid w:val="00BC6781"/>
    <w:rsid w:val="00BC6CC2"/>
    <w:rsid w:val="00BC6D65"/>
    <w:rsid w:val="00BC78F4"/>
    <w:rsid w:val="00BC7EC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90"/>
    <w:rsid w:val="00C07B2C"/>
    <w:rsid w:val="00C07FDB"/>
    <w:rsid w:val="00C101A9"/>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A0A7F"/>
    <w:rsid w:val="00CA48B2"/>
    <w:rsid w:val="00CA6B78"/>
    <w:rsid w:val="00CA7C5C"/>
    <w:rsid w:val="00CB2491"/>
    <w:rsid w:val="00CB3341"/>
    <w:rsid w:val="00CB3457"/>
    <w:rsid w:val="00CB4921"/>
    <w:rsid w:val="00CB50EC"/>
    <w:rsid w:val="00CB557B"/>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77CE"/>
    <w:rsid w:val="00D17F2C"/>
    <w:rsid w:val="00D20525"/>
    <w:rsid w:val="00D207E8"/>
    <w:rsid w:val="00D21CBD"/>
    <w:rsid w:val="00D274D2"/>
    <w:rsid w:val="00D33AD6"/>
    <w:rsid w:val="00D340F0"/>
    <w:rsid w:val="00D34FDC"/>
    <w:rsid w:val="00D35D2D"/>
    <w:rsid w:val="00D40CAF"/>
    <w:rsid w:val="00D41574"/>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5F20"/>
    <w:rsid w:val="00D95F4A"/>
    <w:rsid w:val="00D966DF"/>
    <w:rsid w:val="00DA16CD"/>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AA9"/>
    <w:rsid w:val="00DF03F5"/>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30D16"/>
    <w:rsid w:val="00E30DB3"/>
    <w:rsid w:val="00E33264"/>
    <w:rsid w:val="00E3327D"/>
    <w:rsid w:val="00E35315"/>
    <w:rsid w:val="00E35D39"/>
    <w:rsid w:val="00E36455"/>
    <w:rsid w:val="00E36EEC"/>
    <w:rsid w:val="00E41447"/>
    <w:rsid w:val="00E42A3E"/>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F08"/>
    <w:rsid w:val="00E705B3"/>
    <w:rsid w:val="00E70A56"/>
    <w:rsid w:val="00E8019F"/>
    <w:rsid w:val="00E83D2B"/>
    <w:rsid w:val="00E84B99"/>
    <w:rsid w:val="00E84CE7"/>
    <w:rsid w:val="00E84E8E"/>
    <w:rsid w:val="00E8572E"/>
    <w:rsid w:val="00E87934"/>
    <w:rsid w:val="00E91A48"/>
    <w:rsid w:val="00E93D4C"/>
    <w:rsid w:val="00E94A84"/>
    <w:rsid w:val="00E95541"/>
    <w:rsid w:val="00E95BFD"/>
    <w:rsid w:val="00E96248"/>
    <w:rsid w:val="00E97B3C"/>
    <w:rsid w:val="00EA0355"/>
    <w:rsid w:val="00EA2D6D"/>
    <w:rsid w:val="00EA48B9"/>
    <w:rsid w:val="00EA5564"/>
    <w:rsid w:val="00EA5C86"/>
    <w:rsid w:val="00EA736E"/>
    <w:rsid w:val="00EA78DA"/>
    <w:rsid w:val="00EB235D"/>
    <w:rsid w:val="00EB2BB4"/>
    <w:rsid w:val="00EB369E"/>
    <w:rsid w:val="00EB4BE8"/>
    <w:rsid w:val="00EB78ED"/>
    <w:rsid w:val="00EC050C"/>
    <w:rsid w:val="00EC07C5"/>
    <w:rsid w:val="00EC16D5"/>
    <w:rsid w:val="00EC2177"/>
    <w:rsid w:val="00EC2830"/>
    <w:rsid w:val="00EC3252"/>
    <w:rsid w:val="00EC3DD4"/>
    <w:rsid w:val="00EC3E61"/>
    <w:rsid w:val="00EC41B3"/>
    <w:rsid w:val="00EC56B2"/>
    <w:rsid w:val="00EC7CC9"/>
    <w:rsid w:val="00EC7D15"/>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5D94"/>
    <w:rsid w:val="00EF6E00"/>
    <w:rsid w:val="00EF7A23"/>
    <w:rsid w:val="00F01585"/>
    <w:rsid w:val="00F01969"/>
    <w:rsid w:val="00F030A2"/>
    <w:rsid w:val="00F041C2"/>
    <w:rsid w:val="00F04234"/>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7CA5"/>
    <w:rsid w:val="00F5052F"/>
    <w:rsid w:val="00F514DB"/>
    <w:rsid w:val="00F5167F"/>
    <w:rsid w:val="00F5169C"/>
    <w:rsid w:val="00F52A9D"/>
    <w:rsid w:val="00F5609B"/>
    <w:rsid w:val="00F57AAB"/>
    <w:rsid w:val="00F57FBF"/>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90302"/>
    <w:rsid w:val="00F9275F"/>
    <w:rsid w:val="00F92AA5"/>
    <w:rsid w:val="00F93FF0"/>
    <w:rsid w:val="00F95583"/>
    <w:rsid w:val="00F96209"/>
    <w:rsid w:val="00FA27B5"/>
    <w:rsid w:val="00FA2BE5"/>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4DA"/>
    <w:rsid w:val="00FC34EC"/>
    <w:rsid w:val="00FC43A6"/>
    <w:rsid w:val="00FC6268"/>
    <w:rsid w:val="00FC656E"/>
    <w:rsid w:val="00FC7CD5"/>
    <w:rsid w:val="00FD0289"/>
    <w:rsid w:val="00FD1BCD"/>
    <w:rsid w:val="00FD433C"/>
    <w:rsid w:val="00FD4C6A"/>
    <w:rsid w:val="00FD4F16"/>
    <w:rsid w:val="00FD5493"/>
    <w:rsid w:val="00FD66EF"/>
    <w:rsid w:val="00FD6EE0"/>
    <w:rsid w:val="00FE0BAA"/>
    <w:rsid w:val="00FE25E5"/>
    <w:rsid w:val="00FE2634"/>
    <w:rsid w:val="00FE40CB"/>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nsultations/parish-polls" TargetMode="External"/><Relationship Id="rId3" Type="http://schemas.openxmlformats.org/officeDocument/2006/relationships/styles" Target="styles.xml"/><Relationship Id="rId7" Type="http://schemas.openxmlformats.org/officeDocument/2006/relationships/hyperlink" Target="http://www.helpforvictim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80120-DAFB-4D32-B470-3A8F3A32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User</cp:lastModifiedBy>
  <cp:revision>14</cp:revision>
  <cp:lastPrinted>2015-02-09T11:37:00Z</cp:lastPrinted>
  <dcterms:created xsi:type="dcterms:W3CDTF">2015-02-23T13:31:00Z</dcterms:created>
  <dcterms:modified xsi:type="dcterms:W3CDTF">2015-03-08T19:12:00Z</dcterms:modified>
</cp:coreProperties>
</file>