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DA0484">
        <w:rPr>
          <w:rFonts w:asciiTheme="minorHAnsi" w:hAnsiTheme="minorHAnsi"/>
          <w:b/>
          <w:sz w:val="32"/>
          <w:szCs w:val="32"/>
        </w:rPr>
        <w:t>5</w:t>
      </w:r>
      <w:r w:rsidR="00166EF2">
        <w:rPr>
          <w:rFonts w:asciiTheme="minorHAnsi" w:hAnsiTheme="minorHAnsi"/>
          <w:b/>
          <w:sz w:val="32"/>
          <w:szCs w:val="32"/>
        </w:rPr>
        <w:t>5</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CE7311" w:rsidRPr="00B16304" w:rsidRDefault="007C1C26" w:rsidP="009A2480">
            <w:pPr>
              <w:jc w:val="center"/>
              <w:rPr>
                <w:rFonts w:asciiTheme="minorHAnsi" w:hAnsiTheme="minorHAnsi"/>
                <w:b/>
                <w:sz w:val="28"/>
                <w:szCs w:val="28"/>
              </w:rPr>
            </w:pPr>
            <w:r>
              <w:rPr>
                <w:rFonts w:asciiTheme="minorHAnsi" w:hAnsiTheme="minorHAnsi"/>
                <w:b/>
                <w:sz w:val="28"/>
                <w:szCs w:val="28"/>
              </w:rPr>
              <w:t xml:space="preserve"> </w:t>
            </w:r>
            <w:r w:rsidR="009F210B">
              <w:rPr>
                <w:rFonts w:asciiTheme="minorHAnsi" w:hAnsiTheme="minorHAnsi"/>
                <w:b/>
                <w:sz w:val="28"/>
                <w:szCs w:val="28"/>
              </w:rPr>
              <w:t xml:space="preserve"> </w:t>
            </w:r>
            <w:r w:rsidR="00166EF2">
              <w:rPr>
                <w:rFonts w:asciiTheme="minorHAnsi" w:hAnsiTheme="minorHAnsi"/>
                <w:b/>
                <w:sz w:val="28"/>
                <w:szCs w:val="28"/>
              </w:rPr>
              <w:t xml:space="preserve">Draft </w:t>
            </w:r>
            <w:r w:rsidR="0080525A" w:rsidRPr="00B16304">
              <w:rPr>
                <w:rFonts w:asciiTheme="minorHAnsi" w:hAnsiTheme="minorHAnsi"/>
                <w:b/>
                <w:sz w:val="28"/>
                <w:szCs w:val="28"/>
              </w:rPr>
              <w:t>Thorp Arch Parish Council</w:t>
            </w:r>
          </w:p>
          <w:p w:rsidR="0080525A" w:rsidRPr="00B16304" w:rsidRDefault="00D03528" w:rsidP="009A2480">
            <w:pPr>
              <w:jc w:val="center"/>
              <w:rPr>
                <w:rFonts w:asciiTheme="minorHAnsi" w:hAnsiTheme="minorHAnsi"/>
                <w:b/>
                <w:sz w:val="28"/>
                <w:szCs w:val="28"/>
              </w:rPr>
            </w:pP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684B0F">
              <w:rPr>
                <w:rFonts w:asciiTheme="minorHAnsi" w:hAnsiTheme="minorHAnsi"/>
                <w:b/>
                <w:sz w:val="28"/>
                <w:szCs w:val="28"/>
              </w:rPr>
              <w:t>1</w:t>
            </w:r>
            <w:r w:rsidR="00166EF2">
              <w:rPr>
                <w:rFonts w:asciiTheme="minorHAnsi" w:hAnsiTheme="minorHAnsi"/>
                <w:b/>
                <w:sz w:val="28"/>
                <w:szCs w:val="28"/>
              </w:rPr>
              <w:t>4</w:t>
            </w:r>
            <w:r w:rsidR="00A90AE7" w:rsidRPr="00A90AE7">
              <w:rPr>
                <w:rFonts w:asciiTheme="minorHAnsi" w:hAnsiTheme="minorHAnsi"/>
                <w:b/>
                <w:sz w:val="28"/>
                <w:szCs w:val="28"/>
                <w:vertAlign w:val="superscript"/>
              </w:rPr>
              <w:t>th</w:t>
            </w:r>
            <w:r w:rsidR="00166EF2">
              <w:rPr>
                <w:rFonts w:asciiTheme="minorHAnsi" w:hAnsiTheme="minorHAnsi"/>
                <w:b/>
                <w:sz w:val="28"/>
                <w:szCs w:val="28"/>
              </w:rPr>
              <w:t xml:space="preserve"> September</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A90AE7">
              <w:rPr>
                <w:rFonts w:asciiTheme="minorHAnsi" w:hAnsiTheme="minorHAnsi"/>
                <w:sz w:val="24"/>
                <w:szCs w:val="24"/>
              </w:rPr>
              <w:t xml:space="preserve"> </w:t>
            </w:r>
            <w:r w:rsidR="00166EF2">
              <w:rPr>
                <w:rFonts w:asciiTheme="minorHAnsi" w:hAnsiTheme="minorHAnsi"/>
                <w:sz w:val="24"/>
                <w:szCs w:val="24"/>
              </w:rPr>
              <w:t>J Richardson</w:t>
            </w:r>
            <w:r w:rsidR="00166EF2" w:rsidRPr="00B16304">
              <w:rPr>
                <w:rFonts w:asciiTheme="minorHAnsi" w:hAnsiTheme="minorHAnsi"/>
                <w:sz w:val="24"/>
                <w:szCs w:val="24"/>
              </w:rPr>
              <w:t xml:space="preserve"> (Chair</w:t>
            </w:r>
            <w:r w:rsidR="00166EF2">
              <w:rPr>
                <w:rFonts w:asciiTheme="minorHAnsi" w:hAnsiTheme="minorHAnsi"/>
                <w:sz w:val="24"/>
                <w:szCs w:val="24"/>
              </w:rPr>
              <w:t>man)</w:t>
            </w:r>
            <w:r w:rsidR="0080525A" w:rsidRPr="00B16304">
              <w:rPr>
                <w:rFonts w:asciiTheme="minorHAnsi" w:hAnsiTheme="minorHAnsi"/>
                <w:sz w:val="24"/>
                <w:szCs w:val="24"/>
              </w:rPr>
              <w:t>,</w:t>
            </w:r>
            <w:r w:rsidR="00684B0F">
              <w:rPr>
                <w:rFonts w:asciiTheme="minorHAnsi" w:hAnsiTheme="minorHAnsi"/>
                <w:sz w:val="24"/>
                <w:szCs w:val="24"/>
              </w:rPr>
              <w:t xml:space="preserve"> Graham Duxbury</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CE7311">
              <w:rPr>
                <w:rFonts w:asciiTheme="minorHAnsi" w:hAnsiTheme="minorHAnsi"/>
                <w:sz w:val="24"/>
                <w:szCs w:val="24"/>
              </w:rPr>
              <w:t>Amy Crooks, Andrew Rodger</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CE7311" w:rsidRPr="00B16304"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25214E" w:rsidRPr="00A90AE7" w:rsidRDefault="00063DBF" w:rsidP="00C54900">
            <w:pPr>
              <w:rPr>
                <w:rFonts w:asciiTheme="minorHAnsi" w:hAnsiTheme="minorHAnsi"/>
                <w:sz w:val="24"/>
                <w:szCs w:val="24"/>
              </w:rPr>
            </w:pPr>
            <w:r w:rsidRPr="00B16304">
              <w:rPr>
                <w:rFonts w:asciiTheme="minorHAnsi" w:hAnsiTheme="minorHAnsi"/>
                <w:sz w:val="24"/>
                <w:szCs w:val="24"/>
              </w:rPr>
              <w:t xml:space="preserve">                           </w:t>
            </w:r>
            <w:r w:rsid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p>
          <w:p w:rsidR="00C54900" w:rsidRDefault="00A90AE7" w:rsidP="00C54900">
            <w:pPr>
              <w:rPr>
                <w:rFonts w:asciiTheme="minorHAnsi" w:hAnsiTheme="minorHAnsi"/>
                <w:b/>
                <w:sz w:val="24"/>
                <w:szCs w:val="24"/>
              </w:rPr>
            </w:pPr>
            <w:r>
              <w:rPr>
                <w:rFonts w:asciiTheme="minorHAnsi" w:hAnsiTheme="minorHAnsi"/>
                <w:b/>
                <w:sz w:val="24"/>
                <w:szCs w:val="24"/>
              </w:rPr>
              <w:t>1</w:t>
            </w:r>
            <w:r w:rsidR="00C54900">
              <w:rPr>
                <w:rFonts w:asciiTheme="minorHAnsi" w:hAnsiTheme="minorHAnsi"/>
                <w:b/>
                <w:sz w:val="24"/>
                <w:szCs w:val="24"/>
              </w:rPr>
              <w:t>. Apologies for Absence</w:t>
            </w:r>
          </w:p>
          <w:p w:rsidR="002E46AF" w:rsidRPr="00C54900" w:rsidRDefault="00166EF2" w:rsidP="00C54900">
            <w:pPr>
              <w:rPr>
                <w:rFonts w:asciiTheme="minorHAnsi" w:hAnsiTheme="minorHAnsi"/>
                <w:sz w:val="24"/>
                <w:szCs w:val="24"/>
              </w:rPr>
            </w:pPr>
            <w:r>
              <w:rPr>
                <w:rFonts w:asciiTheme="minorHAnsi" w:hAnsiTheme="minorHAnsi"/>
                <w:sz w:val="24"/>
                <w:szCs w:val="24"/>
              </w:rPr>
              <w:t xml:space="preserve">M. </w:t>
            </w:r>
            <w:r w:rsidRPr="00B16304">
              <w:rPr>
                <w:rFonts w:asciiTheme="minorHAnsi" w:hAnsiTheme="minorHAnsi"/>
                <w:sz w:val="24"/>
                <w:szCs w:val="24"/>
              </w:rPr>
              <w:t>Smyth</w:t>
            </w:r>
            <w:r>
              <w:rPr>
                <w:rFonts w:asciiTheme="minorHAnsi" w:hAnsiTheme="minorHAnsi"/>
                <w:sz w:val="24"/>
                <w:szCs w:val="24"/>
              </w:rPr>
              <w:t xml:space="preserve"> </w:t>
            </w:r>
            <w:r w:rsidR="00A90AE7">
              <w:rPr>
                <w:rFonts w:asciiTheme="minorHAnsi" w:hAnsiTheme="minorHAnsi"/>
                <w:sz w:val="24"/>
                <w:szCs w:val="24"/>
              </w:rPr>
              <w:t>– On holiday</w:t>
            </w:r>
          </w:p>
          <w:p w:rsidR="001A3971" w:rsidRPr="00B16304" w:rsidRDefault="001A3971" w:rsidP="001A3971">
            <w:pPr>
              <w:jc w:val="both"/>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2</w:t>
            </w:r>
            <w:r w:rsidR="0080525A" w:rsidRPr="00B16304">
              <w:rPr>
                <w:rFonts w:asciiTheme="minorHAnsi" w:hAnsiTheme="minorHAnsi"/>
                <w:b/>
                <w:sz w:val="24"/>
                <w:szCs w:val="24"/>
              </w:rPr>
              <w:t>.</w:t>
            </w:r>
            <w:r w:rsidR="00AE4D92">
              <w:rPr>
                <w:rFonts w:asciiTheme="minorHAnsi" w:hAnsiTheme="minorHAnsi"/>
                <w:b/>
                <w:sz w:val="24"/>
                <w:szCs w:val="24"/>
              </w:rPr>
              <w:t xml:space="preserve"> Declaration of  Prejudicial/Personal I</w:t>
            </w:r>
            <w:r w:rsidR="00326207">
              <w:rPr>
                <w:rFonts w:asciiTheme="minorHAnsi" w:hAnsiTheme="minorHAnsi"/>
                <w:b/>
                <w:sz w:val="24"/>
                <w:szCs w:val="24"/>
              </w:rPr>
              <w:t>nterests</w:t>
            </w:r>
          </w:p>
          <w:p w:rsidR="00A90AE7" w:rsidRPr="00A90AE7" w:rsidRDefault="00A90AE7" w:rsidP="0080525A">
            <w:pPr>
              <w:jc w:val="both"/>
              <w:rPr>
                <w:rFonts w:asciiTheme="minorHAnsi" w:hAnsiTheme="minorHAnsi"/>
                <w:sz w:val="24"/>
                <w:szCs w:val="24"/>
              </w:rPr>
            </w:pPr>
            <w:r>
              <w:rPr>
                <w:rFonts w:asciiTheme="minorHAnsi" w:hAnsiTheme="minorHAnsi"/>
                <w:sz w:val="24"/>
                <w:szCs w:val="24"/>
              </w:rPr>
              <w:t>None</w:t>
            </w:r>
          </w:p>
          <w:p w:rsidR="00A90AE7" w:rsidRDefault="00A90AE7" w:rsidP="00231461">
            <w:pPr>
              <w:rPr>
                <w:rFonts w:asciiTheme="minorHAnsi" w:hAnsiTheme="minorHAnsi"/>
                <w:b/>
                <w:sz w:val="24"/>
                <w:szCs w:val="24"/>
              </w:rPr>
            </w:pPr>
          </w:p>
          <w:p w:rsidR="00231461" w:rsidRPr="00B16304" w:rsidRDefault="00422043" w:rsidP="00231461">
            <w:pPr>
              <w:rPr>
                <w:rFonts w:asciiTheme="minorHAnsi" w:hAnsiTheme="minorHAnsi"/>
                <w:b/>
                <w:sz w:val="24"/>
                <w:szCs w:val="24"/>
              </w:rPr>
            </w:pPr>
            <w:r>
              <w:rPr>
                <w:rFonts w:asciiTheme="minorHAnsi" w:hAnsiTheme="minorHAnsi"/>
                <w:b/>
                <w:sz w:val="24"/>
                <w:szCs w:val="24"/>
              </w:rPr>
              <w:t>3</w:t>
            </w:r>
            <w:r w:rsidR="00B16304">
              <w:rPr>
                <w:rFonts w:asciiTheme="minorHAnsi" w:hAnsiTheme="minorHAnsi"/>
                <w:b/>
                <w:sz w:val="24"/>
                <w:szCs w:val="24"/>
              </w:rPr>
              <w:t>. Police Report</w:t>
            </w:r>
          </w:p>
          <w:p w:rsidR="00684B0F" w:rsidRDefault="004459F6" w:rsidP="009A2480">
            <w:pPr>
              <w:jc w:val="both"/>
              <w:rPr>
                <w:rFonts w:ascii="Calibri" w:hAnsi="Calibri"/>
                <w:sz w:val="24"/>
                <w:szCs w:val="24"/>
              </w:rPr>
            </w:pPr>
            <w:r>
              <w:rPr>
                <w:rFonts w:ascii="Calibri" w:hAnsi="Calibri"/>
                <w:sz w:val="24"/>
                <w:szCs w:val="24"/>
              </w:rPr>
              <w:t>No police report this month.</w:t>
            </w:r>
          </w:p>
          <w:p w:rsidR="004459F6" w:rsidRDefault="004459F6" w:rsidP="009A2480">
            <w:pPr>
              <w:jc w:val="both"/>
              <w:rPr>
                <w:rFonts w:asciiTheme="minorHAnsi" w:hAnsiTheme="minorHAnsi"/>
                <w:b/>
                <w:sz w:val="24"/>
                <w:szCs w:val="24"/>
              </w:rPr>
            </w:pPr>
          </w:p>
          <w:p w:rsidR="0080525A" w:rsidRDefault="00422043" w:rsidP="009A2480">
            <w:pPr>
              <w:jc w:val="both"/>
              <w:rPr>
                <w:rFonts w:asciiTheme="minorHAnsi" w:hAnsiTheme="minorHAnsi"/>
                <w:sz w:val="24"/>
                <w:szCs w:val="24"/>
              </w:rPr>
            </w:pPr>
            <w:r>
              <w:rPr>
                <w:rFonts w:asciiTheme="minorHAnsi" w:hAnsiTheme="minorHAnsi"/>
                <w:b/>
                <w:sz w:val="24"/>
                <w:szCs w:val="24"/>
              </w:rPr>
              <w:t>4.</w:t>
            </w:r>
            <w:r w:rsidR="0080525A" w:rsidRPr="00B16304">
              <w:rPr>
                <w:rFonts w:asciiTheme="minorHAnsi" w:hAnsiTheme="minorHAnsi"/>
                <w:b/>
                <w:sz w:val="24"/>
                <w:szCs w:val="24"/>
              </w:rPr>
              <w:t xml:space="preserve">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sidR="00DA0484">
              <w:rPr>
                <w:rFonts w:asciiTheme="minorHAnsi" w:hAnsiTheme="minorHAnsi"/>
                <w:sz w:val="24"/>
                <w:szCs w:val="24"/>
              </w:rPr>
              <w:t>1</w:t>
            </w:r>
            <w:r w:rsidR="00166EF2">
              <w:rPr>
                <w:rFonts w:asciiTheme="minorHAnsi" w:hAnsiTheme="minorHAnsi"/>
                <w:sz w:val="24"/>
                <w:szCs w:val="24"/>
              </w:rPr>
              <w:t>0</w:t>
            </w:r>
            <w:r w:rsidR="00CE7311" w:rsidRPr="00CE7311">
              <w:rPr>
                <w:rFonts w:asciiTheme="minorHAnsi" w:hAnsiTheme="minorHAnsi"/>
                <w:sz w:val="24"/>
                <w:szCs w:val="24"/>
                <w:vertAlign w:val="superscript"/>
              </w:rPr>
              <w:t>th</w:t>
            </w:r>
            <w:r w:rsidR="00166EF2">
              <w:rPr>
                <w:rFonts w:asciiTheme="minorHAnsi" w:hAnsiTheme="minorHAnsi"/>
                <w:sz w:val="24"/>
                <w:szCs w:val="24"/>
              </w:rPr>
              <w:t xml:space="preserve"> August</w:t>
            </w:r>
            <w:r w:rsidR="005E22C2">
              <w:rPr>
                <w:rFonts w:asciiTheme="minorHAnsi" w:hAnsiTheme="minorHAnsi"/>
                <w:sz w:val="24"/>
                <w:szCs w:val="24"/>
              </w:rPr>
              <w:t xml:space="preserve"> </w:t>
            </w:r>
            <w:r w:rsidR="00CF2074">
              <w:rPr>
                <w:rFonts w:asciiTheme="minorHAnsi" w:hAnsiTheme="minorHAnsi"/>
                <w:sz w:val="24"/>
                <w:szCs w:val="24"/>
              </w:rPr>
              <w:t>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684B0F">
              <w:rPr>
                <w:rFonts w:asciiTheme="minorHAnsi" w:hAnsiTheme="minorHAnsi"/>
                <w:sz w:val="24"/>
                <w:szCs w:val="24"/>
              </w:rPr>
              <w:t>.</w:t>
            </w:r>
            <w:r>
              <w:rPr>
                <w:rFonts w:asciiTheme="minorHAnsi" w:hAnsiTheme="minorHAnsi"/>
                <w:sz w:val="24"/>
                <w:szCs w:val="24"/>
              </w:rPr>
              <w:t xml:space="preserve"> </w:t>
            </w:r>
          </w:p>
          <w:p w:rsidR="007D7771" w:rsidRPr="00B16304" w:rsidRDefault="007D7771" w:rsidP="0080525A">
            <w:pPr>
              <w:rPr>
                <w:rFonts w:asciiTheme="minorHAnsi" w:hAnsiTheme="minorHAnsi"/>
                <w:sz w:val="24"/>
                <w:szCs w:val="24"/>
              </w:rPr>
            </w:pPr>
          </w:p>
          <w:p w:rsidR="0080525A" w:rsidRDefault="00422043" w:rsidP="0080525A">
            <w:pPr>
              <w:jc w:val="both"/>
              <w:rPr>
                <w:rFonts w:asciiTheme="minorHAnsi" w:hAnsiTheme="minorHAnsi"/>
                <w:b/>
                <w:sz w:val="24"/>
                <w:szCs w:val="24"/>
              </w:rPr>
            </w:pPr>
            <w:r>
              <w:rPr>
                <w:rFonts w:asciiTheme="minorHAnsi" w:hAnsiTheme="minorHAnsi"/>
                <w:b/>
                <w:sz w:val="24"/>
                <w:szCs w:val="24"/>
              </w:rPr>
              <w:t>5</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DC56CE" w:rsidRDefault="004459F6" w:rsidP="004459F6">
            <w:pPr>
              <w:jc w:val="both"/>
              <w:rPr>
                <w:rFonts w:asciiTheme="minorHAnsi" w:hAnsiTheme="minorHAnsi"/>
                <w:sz w:val="24"/>
                <w:szCs w:val="24"/>
              </w:rPr>
            </w:pPr>
            <w:r>
              <w:rPr>
                <w:rFonts w:asciiTheme="minorHAnsi" w:hAnsiTheme="minorHAnsi"/>
                <w:sz w:val="24"/>
                <w:szCs w:val="24"/>
              </w:rPr>
              <w:t>Item 8</w:t>
            </w:r>
            <w:r w:rsidR="00DC56CE">
              <w:rPr>
                <w:rFonts w:asciiTheme="minorHAnsi" w:hAnsiTheme="minorHAnsi"/>
                <w:sz w:val="24"/>
                <w:szCs w:val="24"/>
              </w:rPr>
              <w:t xml:space="preserve"> – </w:t>
            </w:r>
            <w:r>
              <w:rPr>
                <w:rFonts w:asciiTheme="minorHAnsi" w:hAnsiTheme="minorHAnsi"/>
                <w:sz w:val="24"/>
                <w:szCs w:val="24"/>
              </w:rPr>
              <w:t>Trees on The Green – a number of responses received from residents. Covered on agenda item 10.</w:t>
            </w:r>
          </w:p>
          <w:p w:rsidR="004459F6" w:rsidRDefault="004459F6" w:rsidP="0080525A">
            <w:pPr>
              <w:jc w:val="both"/>
              <w:rPr>
                <w:rFonts w:asciiTheme="minorHAnsi" w:hAnsiTheme="minorHAnsi"/>
                <w:sz w:val="24"/>
                <w:szCs w:val="24"/>
              </w:rPr>
            </w:pPr>
          </w:p>
          <w:p w:rsidR="004459F6" w:rsidRDefault="004459F6" w:rsidP="0080525A">
            <w:pPr>
              <w:jc w:val="both"/>
              <w:rPr>
                <w:rFonts w:asciiTheme="minorHAnsi" w:hAnsiTheme="minorHAnsi"/>
                <w:b/>
                <w:sz w:val="24"/>
                <w:szCs w:val="24"/>
              </w:rPr>
            </w:pPr>
            <w:r w:rsidRPr="004459F6">
              <w:rPr>
                <w:rFonts w:asciiTheme="minorHAnsi" w:hAnsiTheme="minorHAnsi"/>
                <w:b/>
                <w:sz w:val="24"/>
                <w:szCs w:val="24"/>
              </w:rPr>
              <w:t>6. Review of Declaration of Interests from all Councillors</w:t>
            </w:r>
          </w:p>
          <w:p w:rsidR="004459F6" w:rsidRPr="004459F6" w:rsidRDefault="004459F6" w:rsidP="0080525A">
            <w:pPr>
              <w:jc w:val="both"/>
              <w:rPr>
                <w:rFonts w:asciiTheme="minorHAnsi" w:hAnsiTheme="minorHAnsi"/>
                <w:sz w:val="24"/>
                <w:szCs w:val="24"/>
              </w:rPr>
            </w:pPr>
            <w:r>
              <w:rPr>
                <w:rFonts w:asciiTheme="minorHAnsi" w:hAnsiTheme="minorHAnsi"/>
                <w:sz w:val="24"/>
                <w:szCs w:val="24"/>
              </w:rPr>
              <w:t>No new declarations.</w:t>
            </w:r>
          </w:p>
          <w:p w:rsidR="00422043" w:rsidRDefault="00422043" w:rsidP="0080525A">
            <w:pPr>
              <w:jc w:val="both"/>
              <w:rPr>
                <w:rFonts w:asciiTheme="minorHAnsi" w:hAnsiTheme="minorHAnsi"/>
                <w:b/>
                <w:sz w:val="24"/>
                <w:szCs w:val="24"/>
              </w:rPr>
            </w:pPr>
          </w:p>
          <w:p w:rsidR="00DC56CE" w:rsidRPr="00DC56CE" w:rsidRDefault="004459F6" w:rsidP="00DC56CE">
            <w:pPr>
              <w:jc w:val="both"/>
              <w:rPr>
                <w:rFonts w:asciiTheme="minorHAnsi" w:hAnsiTheme="minorHAnsi"/>
                <w:b/>
                <w:sz w:val="24"/>
                <w:szCs w:val="24"/>
              </w:rPr>
            </w:pPr>
            <w:r>
              <w:rPr>
                <w:rFonts w:asciiTheme="minorHAnsi" w:hAnsiTheme="minorHAnsi"/>
                <w:b/>
                <w:sz w:val="24"/>
                <w:szCs w:val="24"/>
              </w:rPr>
              <w:t>7</w:t>
            </w:r>
            <w:r w:rsidR="00422043">
              <w:rPr>
                <w:rFonts w:asciiTheme="minorHAnsi" w:hAnsiTheme="minorHAnsi"/>
                <w:b/>
                <w:sz w:val="24"/>
                <w:szCs w:val="24"/>
              </w:rPr>
              <w:t>. Correspondence</w:t>
            </w:r>
          </w:p>
          <w:p w:rsidR="00DC56CE" w:rsidRPr="00DC56CE" w:rsidRDefault="005842EB" w:rsidP="00DC56CE">
            <w:pPr>
              <w:numPr>
                <w:ilvl w:val="0"/>
                <w:numId w:val="34"/>
              </w:numPr>
              <w:rPr>
                <w:rFonts w:ascii="Calibri" w:hAnsi="Calibri"/>
                <w:sz w:val="24"/>
                <w:szCs w:val="24"/>
              </w:rPr>
            </w:pPr>
            <w:r>
              <w:rPr>
                <w:rFonts w:ascii="Calibri" w:hAnsi="Calibri"/>
                <w:sz w:val="24"/>
                <w:szCs w:val="24"/>
              </w:rPr>
              <w:t>LCC – Site allocation consultation poster – circulated. To be displayed on noticeboard and publicised in Village Diary/Causeway</w:t>
            </w:r>
          </w:p>
          <w:p w:rsidR="005842EB" w:rsidRDefault="005842EB" w:rsidP="00DC56CE">
            <w:pPr>
              <w:numPr>
                <w:ilvl w:val="0"/>
                <w:numId w:val="34"/>
              </w:numPr>
              <w:rPr>
                <w:rFonts w:ascii="Calibri" w:hAnsi="Calibri"/>
                <w:sz w:val="24"/>
                <w:szCs w:val="24"/>
              </w:rPr>
            </w:pPr>
            <w:r>
              <w:rPr>
                <w:rFonts w:ascii="Calibri" w:hAnsi="Calibri"/>
                <w:sz w:val="24"/>
                <w:szCs w:val="24"/>
              </w:rPr>
              <w:t>7 The Village – response from resident</w:t>
            </w:r>
            <w:r w:rsidR="001E4429" w:rsidRPr="005842EB">
              <w:rPr>
                <w:rFonts w:ascii="Calibri" w:hAnsi="Calibri"/>
                <w:sz w:val="24"/>
                <w:szCs w:val="24"/>
              </w:rPr>
              <w:t xml:space="preserve"> </w:t>
            </w:r>
          </w:p>
          <w:p w:rsidR="00DC56CE" w:rsidRPr="005842EB" w:rsidRDefault="005842EB" w:rsidP="00DC56CE">
            <w:pPr>
              <w:numPr>
                <w:ilvl w:val="0"/>
                <w:numId w:val="34"/>
              </w:numPr>
              <w:rPr>
                <w:rFonts w:ascii="Calibri" w:hAnsi="Calibri"/>
                <w:sz w:val="24"/>
                <w:szCs w:val="24"/>
              </w:rPr>
            </w:pPr>
            <w:r>
              <w:rPr>
                <w:rFonts w:ascii="Calibri" w:hAnsi="Calibri"/>
                <w:sz w:val="24"/>
                <w:szCs w:val="24"/>
              </w:rPr>
              <w:t>Rural Action Yorkshire – annual conference – JR and GD to attend</w:t>
            </w:r>
          </w:p>
          <w:p w:rsidR="00DC56CE" w:rsidRPr="00417427" w:rsidRDefault="008A16E0" w:rsidP="00417427">
            <w:pPr>
              <w:numPr>
                <w:ilvl w:val="0"/>
                <w:numId w:val="34"/>
              </w:numPr>
              <w:rPr>
                <w:rFonts w:ascii="Calibri" w:hAnsi="Calibri"/>
                <w:sz w:val="24"/>
                <w:szCs w:val="24"/>
              </w:rPr>
            </w:pPr>
            <w:r>
              <w:rPr>
                <w:rFonts w:ascii="Calibri" w:hAnsi="Calibri"/>
                <w:sz w:val="24"/>
                <w:szCs w:val="24"/>
              </w:rPr>
              <w:t>Crime prevention information – to be located on noticeboard</w:t>
            </w:r>
          </w:p>
          <w:p w:rsidR="00DC56CE" w:rsidRDefault="008A16E0" w:rsidP="00DC56CE">
            <w:pPr>
              <w:numPr>
                <w:ilvl w:val="0"/>
                <w:numId w:val="34"/>
              </w:numPr>
              <w:rPr>
                <w:rFonts w:ascii="Calibri" w:hAnsi="Calibri"/>
                <w:sz w:val="24"/>
                <w:szCs w:val="24"/>
              </w:rPr>
            </w:pPr>
            <w:r>
              <w:rPr>
                <w:rFonts w:ascii="Calibri" w:hAnsi="Calibri"/>
                <w:sz w:val="24"/>
                <w:szCs w:val="24"/>
              </w:rPr>
              <w:t>YLCA – Training schedule</w:t>
            </w:r>
          </w:p>
          <w:p w:rsidR="00F87529" w:rsidRDefault="00F87529" w:rsidP="00DC56CE">
            <w:pPr>
              <w:numPr>
                <w:ilvl w:val="0"/>
                <w:numId w:val="34"/>
              </w:numPr>
              <w:rPr>
                <w:rFonts w:ascii="Calibri" w:hAnsi="Calibri"/>
                <w:sz w:val="24"/>
                <w:szCs w:val="24"/>
              </w:rPr>
            </w:pPr>
            <w:r>
              <w:rPr>
                <w:rFonts w:ascii="Calibri" w:hAnsi="Calibri"/>
                <w:sz w:val="24"/>
                <w:szCs w:val="24"/>
              </w:rPr>
              <w:t xml:space="preserve">Outer North East </w:t>
            </w:r>
            <w:r w:rsidR="008A16E0">
              <w:rPr>
                <w:rFonts w:ascii="Calibri" w:hAnsi="Calibri"/>
                <w:sz w:val="24"/>
                <w:szCs w:val="24"/>
              </w:rPr>
              <w:t>Community Committee minutes now available</w:t>
            </w:r>
          </w:p>
          <w:p w:rsidR="00F87529" w:rsidRDefault="008A16E0" w:rsidP="00DC56CE">
            <w:pPr>
              <w:numPr>
                <w:ilvl w:val="0"/>
                <w:numId w:val="34"/>
              </w:numPr>
              <w:rPr>
                <w:rFonts w:ascii="Calibri" w:hAnsi="Calibri"/>
                <w:sz w:val="24"/>
                <w:szCs w:val="24"/>
              </w:rPr>
            </w:pPr>
            <w:r>
              <w:rPr>
                <w:rFonts w:ascii="Calibri" w:hAnsi="Calibri"/>
                <w:sz w:val="24"/>
                <w:szCs w:val="24"/>
              </w:rPr>
              <w:t>Groundwork Trust – bulbs to be planted again – Village Society to organise</w:t>
            </w:r>
          </w:p>
          <w:p w:rsidR="008A16E0" w:rsidRDefault="008A16E0" w:rsidP="0080525A">
            <w:pPr>
              <w:rPr>
                <w:rFonts w:ascii="Calibri" w:hAnsi="Calibri"/>
                <w:sz w:val="24"/>
                <w:szCs w:val="24"/>
              </w:rPr>
            </w:pPr>
          </w:p>
          <w:p w:rsidR="002A1ED6" w:rsidRDefault="008A16E0" w:rsidP="0080525A">
            <w:pPr>
              <w:rPr>
                <w:rFonts w:asciiTheme="minorHAnsi" w:hAnsiTheme="minorHAnsi"/>
                <w:b/>
                <w:sz w:val="24"/>
                <w:szCs w:val="24"/>
              </w:rPr>
            </w:pPr>
            <w:r>
              <w:rPr>
                <w:rFonts w:asciiTheme="minorHAnsi" w:hAnsiTheme="minorHAnsi"/>
                <w:b/>
                <w:sz w:val="24"/>
                <w:szCs w:val="24"/>
              </w:rPr>
              <w:t>8</w:t>
            </w:r>
            <w:r w:rsidR="006E714D">
              <w:rPr>
                <w:rFonts w:asciiTheme="minorHAnsi" w:hAnsiTheme="minorHAnsi"/>
                <w:b/>
                <w:sz w:val="24"/>
                <w:szCs w:val="24"/>
              </w:rPr>
              <w:t>.</w:t>
            </w:r>
            <w:r w:rsidR="00417427">
              <w:rPr>
                <w:rFonts w:asciiTheme="minorHAnsi" w:hAnsiTheme="minorHAnsi"/>
                <w:b/>
                <w:sz w:val="24"/>
                <w:szCs w:val="24"/>
              </w:rPr>
              <w:t xml:space="preserve"> </w:t>
            </w:r>
            <w:r w:rsidR="00417427" w:rsidRPr="00417427">
              <w:rPr>
                <w:rFonts w:asciiTheme="minorHAnsi" w:hAnsiTheme="minorHAnsi"/>
                <w:b/>
                <w:sz w:val="24"/>
                <w:szCs w:val="24"/>
              </w:rPr>
              <w:t>To review resident concerns re removal of artefacts and stuffed animals from the Thorp Arch recycling site</w:t>
            </w:r>
          </w:p>
          <w:p w:rsidR="00417427" w:rsidRPr="00417427" w:rsidRDefault="00417427" w:rsidP="0080525A">
            <w:pPr>
              <w:rPr>
                <w:rFonts w:asciiTheme="minorHAnsi" w:hAnsiTheme="minorHAnsi"/>
                <w:bCs/>
                <w:sz w:val="24"/>
                <w:szCs w:val="24"/>
              </w:rPr>
            </w:pPr>
            <w:r>
              <w:rPr>
                <w:rFonts w:asciiTheme="minorHAnsi" w:hAnsiTheme="minorHAnsi"/>
                <w:sz w:val="24"/>
                <w:szCs w:val="24"/>
              </w:rPr>
              <w:t>Concern has been expressed in the village regarding removal of stuffed animals and artefacts from the Thorp Arch recycling site.  It was agreed to write to the City Council expressing resident concerns and an explanation for removal.</w:t>
            </w:r>
          </w:p>
          <w:p w:rsidR="00417427" w:rsidRDefault="00417427" w:rsidP="0080525A">
            <w:pPr>
              <w:rPr>
                <w:rFonts w:ascii="Calibri" w:hAnsi="Calibri"/>
                <w:sz w:val="24"/>
                <w:szCs w:val="24"/>
              </w:rPr>
            </w:pPr>
          </w:p>
          <w:p w:rsidR="006C67FB" w:rsidRDefault="004E3DD8" w:rsidP="0080525A">
            <w:pPr>
              <w:rPr>
                <w:rFonts w:asciiTheme="minorHAnsi" w:hAnsiTheme="minorHAnsi"/>
                <w:b/>
                <w:bCs/>
                <w:sz w:val="24"/>
                <w:szCs w:val="24"/>
              </w:rPr>
            </w:pPr>
            <w:r>
              <w:rPr>
                <w:rFonts w:asciiTheme="minorHAnsi" w:hAnsiTheme="minorHAnsi"/>
                <w:b/>
                <w:bCs/>
                <w:sz w:val="24"/>
                <w:szCs w:val="24"/>
              </w:rPr>
              <w:t>9</w:t>
            </w:r>
            <w:r w:rsidR="006C67FB" w:rsidRPr="006C67FB">
              <w:rPr>
                <w:rFonts w:asciiTheme="minorHAnsi" w:hAnsiTheme="minorHAnsi"/>
                <w:b/>
                <w:bCs/>
                <w:sz w:val="24"/>
                <w:szCs w:val="24"/>
              </w:rPr>
              <w:t xml:space="preserve">. </w:t>
            </w:r>
            <w:r w:rsidR="00417427">
              <w:rPr>
                <w:rFonts w:asciiTheme="minorHAnsi" w:hAnsiTheme="minorHAnsi"/>
                <w:b/>
                <w:bCs/>
                <w:sz w:val="24"/>
                <w:szCs w:val="24"/>
              </w:rPr>
              <w:t>Noticeboards</w:t>
            </w:r>
          </w:p>
          <w:p w:rsidR="004E3DD8" w:rsidRDefault="004E3DD8" w:rsidP="0080525A">
            <w:pPr>
              <w:rPr>
                <w:rFonts w:asciiTheme="minorHAnsi" w:hAnsiTheme="minorHAnsi"/>
                <w:bCs/>
                <w:sz w:val="24"/>
                <w:szCs w:val="24"/>
              </w:rPr>
            </w:pPr>
            <w:r>
              <w:rPr>
                <w:rFonts w:asciiTheme="minorHAnsi" w:hAnsiTheme="minorHAnsi"/>
                <w:bCs/>
                <w:sz w:val="24"/>
                <w:szCs w:val="24"/>
              </w:rPr>
              <w:t xml:space="preserve">GD has </w:t>
            </w:r>
            <w:r w:rsidRPr="004E3DD8">
              <w:rPr>
                <w:rFonts w:asciiTheme="minorHAnsi" w:hAnsiTheme="minorHAnsi"/>
                <w:bCs/>
                <w:sz w:val="24"/>
                <w:szCs w:val="24"/>
              </w:rPr>
              <w:t>made contact with</w:t>
            </w:r>
            <w:r>
              <w:rPr>
                <w:rFonts w:asciiTheme="minorHAnsi" w:hAnsiTheme="minorHAnsi"/>
                <w:bCs/>
                <w:sz w:val="24"/>
                <w:szCs w:val="24"/>
              </w:rPr>
              <w:t xml:space="preserve"> one of the Directors of the Management C</w:t>
            </w:r>
            <w:r w:rsidR="00487B9D">
              <w:rPr>
                <w:rFonts w:asciiTheme="minorHAnsi" w:hAnsiTheme="minorHAnsi"/>
                <w:bCs/>
                <w:sz w:val="24"/>
                <w:szCs w:val="24"/>
              </w:rPr>
              <w:t>ompany for the green at</w:t>
            </w:r>
            <w:r>
              <w:rPr>
                <w:rFonts w:asciiTheme="minorHAnsi" w:hAnsiTheme="minorHAnsi"/>
                <w:bCs/>
                <w:sz w:val="24"/>
                <w:szCs w:val="24"/>
              </w:rPr>
              <w:t xml:space="preserve"> Woodlands.  A request has been made to relocate the old noticeboard.  This will be considered at their meeting on 5</w:t>
            </w:r>
            <w:r w:rsidRPr="004E3DD8">
              <w:rPr>
                <w:rFonts w:asciiTheme="minorHAnsi" w:hAnsiTheme="minorHAnsi"/>
                <w:bCs/>
                <w:sz w:val="24"/>
                <w:szCs w:val="24"/>
                <w:vertAlign w:val="superscript"/>
              </w:rPr>
              <w:t>th</w:t>
            </w:r>
            <w:r>
              <w:rPr>
                <w:rFonts w:asciiTheme="minorHAnsi" w:hAnsiTheme="minorHAnsi"/>
                <w:bCs/>
                <w:sz w:val="24"/>
                <w:szCs w:val="24"/>
              </w:rPr>
              <w:t xml:space="preserve"> October. GD to report back at </w:t>
            </w:r>
          </w:p>
          <w:p w:rsidR="004E3DD8" w:rsidRDefault="004E3DD8" w:rsidP="0080525A">
            <w:pPr>
              <w:rPr>
                <w:rFonts w:asciiTheme="minorHAnsi" w:hAnsiTheme="minorHAnsi"/>
                <w:bCs/>
                <w:sz w:val="24"/>
                <w:szCs w:val="24"/>
              </w:rPr>
            </w:pPr>
          </w:p>
          <w:p w:rsidR="004E3DD8" w:rsidRDefault="004E3DD8" w:rsidP="0080525A">
            <w:pPr>
              <w:rPr>
                <w:rFonts w:asciiTheme="minorHAnsi" w:hAnsiTheme="minorHAnsi"/>
                <w:bCs/>
                <w:sz w:val="24"/>
                <w:szCs w:val="24"/>
              </w:rPr>
            </w:pPr>
          </w:p>
          <w:p w:rsidR="00A86799" w:rsidRPr="004E3DD8" w:rsidRDefault="004E3DD8" w:rsidP="0080525A">
            <w:pPr>
              <w:rPr>
                <w:rFonts w:asciiTheme="minorHAnsi" w:hAnsiTheme="minorHAnsi"/>
                <w:bCs/>
                <w:sz w:val="24"/>
                <w:szCs w:val="24"/>
              </w:rPr>
            </w:pPr>
            <w:r>
              <w:rPr>
                <w:rFonts w:asciiTheme="minorHAnsi" w:hAnsiTheme="minorHAnsi"/>
                <w:bCs/>
                <w:sz w:val="24"/>
                <w:szCs w:val="24"/>
              </w:rPr>
              <w:t>the next meeting.</w:t>
            </w:r>
          </w:p>
          <w:p w:rsidR="004E3DD8" w:rsidRDefault="004E3DD8" w:rsidP="0080525A">
            <w:pPr>
              <w:rPr>
                <w:rFonts w:asciiTheme="minorHAnsi" w:hAnsiTheme="minorHAnsi"/>
                <w:b/>
                <w:bCs/>
                <w:sz w:val="24"/>
                <w:szCs w:val="24"/>
              </w:rPr>
            </w:pPr>
          </w:p>
          <w:p w:rsidR="00986773" w:rsidRDefault="004E3DD8" w:rsidP="0080525A">
            <w:pPr>
              <w:rPr>
                <w:rFonts w:asciiTheme="minorHAnsi" w:hAnsiTheme="minorHAnsi"/>
                <w:b/>
                <w:sz w:val="24"/>
                <w:szCs w:val="24"/>
              </w:rPr>
            </w:pPr>
            <w:r>
              <w:rPr>
                <w:rFonts w:asciiTheme="minorHAnsi" w:hAnsiTheme="minorHAnsi"/>
                <w:b/>
                <w:bCs/>
                <w:sz w:val="24"/>
                <w:szCs w:val="24"/>
              </w:rPr>
              <w:t>10</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80525A" w:rsidRPr="00B16304">
              <w:rPr>
                <w:rFonts w:asciiTheme="minorHAnsi" w:hAnsiTheme="minorHAnsi"/>
                <w:b/>
                <w:sz w:val="24"/>
                <w:szCs w:val="24"/>
              </w:rPr>
              <w:t xml:space="preserve"> </w:t>
            </w:r>
            <w:r w:rsidR="00403A3D" w:rsidRPr="00403A3D">
              <w:rPr>
                <w:rFonts w:ascii="Calibri" w:hAnsi="Calibri"/>
                <w:b/>
                <w:sz w:val="24"/>
                <w:szCs w:val="24"/>
              </w:rPr>
              <w:t>To review responses from residents regarding</w:t>
            </w:r>
            <w:r w:rsidR="00403A3D" w:rsidRPr="00403A3D">
              <w:rPr>
                <w:rFonts w:ascii="Calibri" w:hAnsi="Calibri"/>
                <w:sz w:val="24"/>
                <w:szCs w:val="24"/>
              </w:rPr>
              <w:t xml:space="preserve"> </w:t>
            </w:r>
            <w:r>
              <w:rPr>
                <w:rFonts w:asciiTheme="minorHAnsi" w:hAnsiTheme="minorHAnsi"/>
                <w:b/>
                <w:sz w:val="24"/>
                <w:szCs w:val="24"/>
              </w:rPr>
              <w:t>Trees on The Green</w:t>
            </w:r>
          </w:p>
          <w:p w:rsidR="001266BE" w:rsidRDefault="00647EF6" w:rsidP="00647EF6">
            <w:pPr>
              <w:rPr>
                <w:rFonts w:ascii="Calibri" w:hAnsi="Calibri"/>
                <w:sz w:val="24"/>
                <w:szCs w:val="24"/>
              </w:rPr>
            </w:pPr>
            <w:r>
              <w:rPr>
                <w:rFonts w:ascii="Calibri" w:hAnsi="Calibri"/>
                <w:sz w:val="24"/>
                <w:szCs w:val="24"/>
              </w:rPr>
              <w:t xml:space="preserve">The Parish Council have now received feedback from a number of residents from The Green.  Taking account of their views and that of the Leeds City Council Tree Officer, the Parish Council agreed to plant one new tree in place of the two trees that were felled in the Summer.  </w:t>
            </w:r>
          </w:p>
          <w:p w:rsidR="001266BE" w:rsidRPr="001266BE" w:rsidRDefault="001266BE" w:rsidP="00647EF6">
            <w:pPr>
              <w:rPr>
                <w:rFonts w:ascii="Calibri" w:hAnsi="Calibri"/>
                <w:b/>
                <w:sz w:val="24"/>
                <w:szCs w:val="24"/>
              </w:rPr>
            </w:pPr>
            <w:r w:rsidRPr="001266BE">
              <w:rPr>
                <w:rFonts w:ascii="Calibri" w:hAnsi="Calibri"/>
                <w:b/>
                <w:sz w:val="24"/>
                <w:szCs w:val="24"/>
              </w:rPr>
              <w:t>Resolved</w:t>
            </w:r>
            <w:r>
              <w:rPr>
                <w:rFonts w:ascii="Calibri" w:hAnsi="Calibri"/>
                <w:b/>
                <w:sz w:val="24"/>
                <w:szCs w:val="24"/>
              </w:rPr>
              <w:t xml:space="preserve">: To </w:t>
            </w:r>
            <w:r w:rsidRPr="001266BE">
              <w:rPr>
                <w:rFonts w:ascii="Calibri" w:hAnsi="Calibri"/>
                <w:b/>
                <w:sz w:val="24"/>
                <w:szCs w:val="24"/>
              </w:rPr>
              <w:t>plant one new tree on The Green.</w:t>
            </w:r>
          </w:p>
          <w:p w:rsidR="00647EF6" w:rsidRPr="007F40F2" w:rsidRDefault="00647EF6" w:rsidP="00647EF6">
            <w:pPr>
              <w:rPr>
                <w:rFonts w:ascii="Calibri" w:hAnsi="Calibri"/>
                <w:sz w:val="24"/>
                <w:szCs w:val="24"/>
              </w:rPr>
            </w:pPr>
            <w:r>
              <w:rPr>
                <w:rFonts w:ascii="Calibri" w:hAnsi="Calibri"/>
                <w:sz w:val="24"/>
                <w:szCs w:val="24"/>
              </w:rPr>
              <w:t>The Council also received some feedback about the overall appearance of The Green</w:t>
            </w:r>
            <w:r w:rsidR="001266BE">
              <w:rPr>
                <w:rFonts w:ascii="Calibri" w:hAnsi="Calibri"/>
                <w:sz w:val="24"/>
                <w:szCs w:val="24"/>
              </w:rPr>
              <w:t>, and issues relating to the absence of kerbing around the grassed areas. It was agreed to</w:t>
            </w:r>
            <w:r>
              <w:rPr>
                <w:rFonts w:ascii="Calibri" w:hAnsi="Calibri"/>
                <w:sz w:val="24"/>
                <w:szCs w:val="24"/>
              </w:rPr>
              <w:t xml:space="preserve"> investigate various sources of finance to look at ways of improving the overall appearance, including kerbing of the area facing the road.  </w:t>
            </w:r>
            <w:r w:rsidR="001266BE">
              <w:rPr>
                <w:rFonts w:ascii="Calibri" w:hAnsi="Calibri"/>
                <w:sz w:val="24"/>
                <w:szCs w:val="24"/>
              </w:rPr>
              <w:t>Clerk to contact Highways regarding ownership of the roads around The Green, and to make enquiries abou</w:t>
            </w:r>
            <w:r w:rsidR="00403A3D">
              <w:rPr>
                <w:rFonts w:ascii="Calibri" w:hAnsi="Calibri"/>
                <w:sz w:val="24"/>
                <w:szCs w:val="24"/>
              </w:rPr>
              <w:t>t kerbing to the area facing</w:t>
            </w:r>
            <w:r w:rsidR="001266BE">
              <w:rPr>
                <w:rFonts w:ascii="Calibri" w:hAnsi="Calibri"/>
                <w:sz w:val="24"/>
                <w:szCs w:val="24"/>
              </w:rPr>
              <w:t xml:space="preserve"> The Village.</w:t>
            </w:r>
          </w:p>
          <w:p w:rsidR="00C44ED5" w:rsidRDefault="00C44ED5" w:rsidP="0080525A">
            <w:pPr>
              <w:rPr>
                <w:rFonts w:ascii="Calibri" w:hAnsi="Calibri"/>
                <w:sz w:val="24"/>
                <w:szCs w:val="24"/>
              </w:rPr>
            </w:pPr>
          </w:p>
          <w:p w:rsidR="00231461" w:rsidRDefault="00403A3D" w:rsidP="0080525A">
            <w:pPr>
              <w:rPr>
                <w:rFonts w:asciiTheme="minorHAnsi" w:hAnsiTheme="minorHAnsi"/>
                <w:b/>
                <w:sz w:val="24"/>
                <w:szCs w:val="24"/>
              </w:rPr>
            </w:pPr>
            <w:r>
              <w:rPr>
                <w:rFonts w:asciiTheme="minorHAnsi" w:hAnsiTheme="minorHAnsi"/>
                <w:b/>
                <w:sz w:val="24"/>
                <w:szCs w:val="24"/>
              </w:rPr>
              <w:t xml:space="preserve">11. </w:t>
            </w:r>
            <w:r w:rsidRPr="00403A3D">
              <w:rPr>
                <w:rFonts w:asciiTheme="minorHAnsi" w:hAnsiTheme="minorHAnsi"/>
                <w:b/>
                <w:sz w:val="24"/>
                <w:szCs w:val="24"/>
              </w:rPr>
              <w:t>To receive an update regarding the prison social club</w:t>
            </w:r>
          </w:p>
          <w:p w:rsidR="00403A3D" w:rsidRPr="00E44097" w:rsidRDefault="00403A3D" w:rsidP="00403A3D">
            <w:pPr>
              <w:rPr>
                <w:rFonts w:ascii="Times New Roman" w:hAnsi="Times New Roman"/>
                <w:sz w:val="24"/>
                <w:szCs w:val="24"/>
              </w:rPr>
            </w:pPr>
            <w:r>
              <w:rPr>
                <w:rFonts w:ascii="Calibri" w:hAnsi="Calibri"/>
                <w:sz w:val="24"/>
                <w:szCs w:val="24"/>
              </w:rPr>
              <w:t xml:space="preserve">GD reported that he had met with a representative from </w:t>
            </w:r>
            <w:r w:rsidRPr="00E44097">
              <w:rPr>
                <w:rFonts w:ascii="Calibri" w:hAnsi="Calibri"/>
                <w:sz w:val="24"/>
                <w:szCs w:val="24"/>
              </w:rPr>
              <w:t>Yorkshire and Humbersi</w:t>
            </w:r>
            <w:r>
              <w:rPr>
                <w:rFonts w:ascii="Calibri" w:hAnsi="Calibri"/>
                <w:sz w:val="24"/>
                <w:szCs w:val="24"/>
              </w:rPr>
              <w:t>de Homes and Communities Agency (HCA) to discuss proposals for the prison social club</w:t>
            </w:r>
            <w:r w:rsidR="00356D40">
              <w:rPr>
                <w:rFonts w:ascii="Calibri" w:hAnsi="Calibri"/>
                <w:sz w:val="24"/>
                <w:szCs w:val="24"/>
              </w:rPr>
              <w:t xml:space="preserve">. </w:t>
            </w:r>
            <w:r w:rsidR="00487B9D">
              <w:rPr>
                <w:rFonts w:ascii="Calibri" w:hAnsi="Calibri"/>
                <w:sz w:val="24"/>
                <w:szCs w:val="24"/>
              </w:rPr>
              <w:t xml:space="preserve"> HCA are in the process of making </w:t>
            </w:r>
            <w:r w:rsidRPr="00E44097">
              <w:rPr>
                <w:rFonts w:ascii="Calibri" w:hAnsi="Calibri"/>
                <w:sz w:val="24"/>
                <w:szCs w:val="24"/>
              </w:rPr>
              <w:t xml:space="preserve">the building secure and </w:t>
            </w:r>
            <w:r w:rsidR="00487B9D">
              <w:rPr>
                <w:rFonts w:ascii="Calibri" w:hAnsi="Calibri"/>
                <w:sz w:val="24"/>
                <w:szCs w:val="24"/>
              </w:rPr>
              <w:t xml:space="preserve">the adjacent </w:t>
            </w:r>
            <w:r w:rsidRPr="00E44097">
              <w:rPr>
                <w:rFonts w:ascii="Calibri" w:hAnsi="Calibri"/>
                <w:sz w:val="24"/>
                <w:szCs w:val="24"/>
              </w:rPr>
              <w:t>land safe from trespass.</w:t>
            </w:r>
            <w:r>
              <w:rPr>
                <w:rFonts w:ascii="Times New Roman" w:hAnsi="Times New Roman"/>
                <w:sz w:val="24"/>
                <w:szCs w:val="24"/>
              </w:rPr>
              <w:t xml:space="preserve"> </w:t>
            </w:r>
            <w:r w:rsidRPr="00E44097">
              <w:rPr>
                <w:rFonts w:ascii="Calibri" w:hAnsi="Calibri"/>
                <w:sz w:val="24"/>
                <w:szCs w:val="24"/>
              </w:rPr>
              <w:t>To thi</w:t>
            </w:r>
            <w:r>
              <w:rPr>
                <w:rFonts w:ascii="Calibri" w:hAnsi="Calibri"/>
                <w:sz w:val="24"/>
                <w:szCs w:val="24"/>
              </w:rPr>
              <w:t>s end they have carried out an asbestos s</w:t>
            </w:r>
            <w:r w:rsidRPr="00E44097">
              <w:rPr>
                <w:rFonts w:ascii="Calibri" w:hAnsi="Calibri"/>
                <w:sz w:val="24"/>
                <w:szCs w:val="24"/>
              </w:rPr>
              <w:t>urvey of the building, made secure all external windows and doors, sealed all manholes and will be erec</w:t>
            </w:r>
            <w:r w:rsidR="00573C9F">
              <w:rPr>
                <w:rFonts w:ascii="Calibri" w:hAnsi="Calibri"/>
                <w:sz w:val="24"/>
                <w:szCs w:val="24"/>
              </w:rPr>
              <w:t>ting a new secure fence to the E</w:t>
            </w:r>
            <w:r w:rsidRPr="00E44097">
              <w:rPr>
                <w:rFonts w:ascii="Calibri" w:hAnsi="Calibri"/>
                <w:sz w:val="24"/>
                <w:szCs w:val="24"/>
              </w:rPr>
              <w:t>ast boundary line (A-A )</w:t>
            </w:r>
            <w:r w:rsidR="00356D40">
              <w:rPr>
                <w:rFonts w:ascii="Calibri" w:hAnsi="Calibri"/>
                <w:sz w:val="24"/>
                <w:szCs w:val="24"/>
              </w:rPr>
              <w:t xml:space="preserve">, </w:t>
            </w:r>
            <w:r w:rsidRPr="00E44097">
              <w:rPr>
                <w:rFonts w:ascii="Calibri" w:hAnsi="Calibri"/>
                <w:sz w:val="24"/>
                <w:szCs w:val="24"/>
              </w:rPr>
              <w:t>and to the rear of the garage block off Northfields and the adjacent property. They will also be installing bollards and barriers around the social club.</w:t>
            </w:r>
          </w:p>
          <w:p w:rsidR="00403A3D" w:rsidRDefault="00403A3D" w:rsidP="00403A3D">
            <w:pPr>
              <w:rPr>
                <w:rFonts w:ascii="Calibri" w:hAnsi="Calibri"/>
                <w:sz w:val="24"/>
                <w:szCs w:val="24"/>
              </w:rPr>
            </w:pPr>
            <w:r>
              <w:rPr>
                <w:rFonts w:ascii="Calibri" w:hAnsi="Calibri"/>
                <w:sz w:val="24"/>
                <w:szCs w:val="24"/>
              </w:rPr>
              <w:t>The Parish Council or the Neighbourhood Plan steerin</w:t>
            </w:r>
            <w:r w:rsidR="00356D40">
              <w:rPr>
                <w:rFonts w:ascii="Calibri" w:hAnsi="Calibri"/>
                <w:sz w:val="24"/>
                <w:szCs w:val="24"/>
              </w:rPr>
              <w:t>g group will meet with the HCA D</w:t>
            </w:r>
            <w:r>
              <w:rPr>
                <w:rFonts w:ascii="Calibri" w:hAnsi="Calibri"/>
                <w:sz w:val="24"/>
                <w:szCs w:val="24"/>
              </w:rPr>
              <w:t xml:space="preserve">evelopment </w:t>
            </w:r>
            <w:r w:rsidR="00356D40">
              <w:rPr>
                <w:rFonts w:ascii="Calibri" w:hAnsi="Calibri"/>
                <w:sz w:val="24"/>
                <w:szCs w:val="24"/>
              </w:rPr>
              <w:t>O</w:t>
            </w:r>
            <w:r>
              <w:rPr>
                <w:rFonts w:ascii="Calibri" w:hAnsi="Calibri"/>
                <w:sz w:val="24"/>
                <w:szCs w:val="24"/>
              </w:rPr>
              <w:t>fficer to seek agreement about the plan.</w:t>
            </w:r>
          </w:p>
          <w:p w:rsidR="00F0656D" w:rsidRDefault="00F0656D" w:rsidP="0080525A">
            <w:pPr>
              <w:rPr>
                <w:rFonts w:asciiTheme="minorHAnsi" w:hAnsiTheme="minorHAnsi"/>
                <w:sz w:val="24"/>
                <w:szCs w:val="24"/>
              </w:rPr>
            </w:pPr>
          </w:p>
          <w:p w:rsidR="00F0656D" w:rsidRDefault="00573C9F" w:rsidP="0080525A">
            <w:pPr>
              <w:rPr>
                <w:rFonts w:asciiTheme="minorHAnsi" w:hAnsiTheme="minorHAnsi"/>
                <w:b/>
                <w:sz w:val="24"/>
                <w:szCs w:val="24"/>
              </w:rPr>
            </w:pPr>
            <w:r>
              <w:rPr>
                <w:rFonts w:asciiTheme="minorHAnsi" w:hAnsiTheme="minorHAnsi"/>
                <w:b/>
                <w:sz w:val="24"/>
                <w:szCs w:val="24"/>
              </w:rPr>
              <w:t xml:space="preserve">12.  </w:t>
            </w:r>
            <w:r w:rsidRPr="00573C9F">
              <w:rPr>
                <w:rFonts w:asciiTheme="minorHAnsi" w:hAnsiTheme="minorHAnsi"/>
                <w:b/>
                <w:sz w:val="24"/>
                <w:szCs w:val="24"/>
              </w:rPr>
              <w:t>To consider the future of the Causeway and PC Involvement</w:t>
            </w:r>
          </w:p>
          <w:p w:rsidR="00573C9F" w:rsidRPr="00573C9F" w:rsidRDefault="00A263D8" w:rsidP="0080525A">
            <w:pPr>
              <w:rPr>
                <w:rFonts w:asciiTheme="minorHAnsi" w:hAnsiTheme="minorHAnsi"/>
                <w:sz w:val="24"/>
                <w:szCs w:val="24"/>
              </w:rPr>
            </w:pPr>
            <w:r>
              <w:rPr>
                <w:rFonts w:asciiTheme="minorHAnsi" w:hAnsiTheme="minorHAnsi"/>
                <w:sz w:val="24"/>
                <w:szCs w:val="24"/>
              </w:rPr>
              <w:t>A meeting will be held on 2</w:t>
            </w:r>
            <w:r w:rsidR="0051602A">
              <w:rPr>
                <w:rFonts w:asciiTheme="minorHAnsi" w:hAnsiTheme="minorHAnsi"/>
                <w:sz w:val="24"/>
                <w:szCs w:val="24"/>
              </w:rPr>
              <w:t>3</w:t>
            </w:r>
            <w:r w:rsidR="0051602A">
              <w:rPr>
                <w:rFonts w:asciiTheme="minorHAnsi" w:hAnsiTheme="minorHAnsi"/>
                <w:sz w:val="24"/>
                <w:szCs w:val="24"/>
                <w:vertAlign w:val="superscript"/>
              </w:rPr>
              <w:t>rd</w:t>
            </w:r>
            <w:r>
              <w:rPr>
                <w:rFonts w:asciiTheme="minorHAnsi" w:hAnsiTheme="minorHAnsi"/>
                <w:sz w:val="24"/>
                <w:szCs w:val="24"/>
              </w:rPr>
              <w:t xml:space="preserve"> September to discuss the future of Causeway.  The Council agreed to await the outcome of this meeting before making any decision about involvement of the Parish Council.</w:t>
            </w:r>
          </w:p>
          <w:p w:rsidR="00573C9F" w:rsidRDefault="00573C9F" w:rsidP="0080525A">
            <w:pPr>
              <w:rPr>
                <w:rFonts w:asciiTheme="minorHAnsi" w:hAnsiTheme="minorHAnsi"/>
                <w:sz w:val="24"/>
                <w:szCs w:val="24"/>
              </w:rPr>
            </w:pPr>
          </w:p>
          <w:p w:rsidR="00F0656D" w:rsidRPr="00F0656D" w:rsidRDefault="00A263D8" w:rsidP="0080525A">
            <w:pPr>
              <w:rPr>
                <w:rFonts w:asciiTheme="minorHAnsi" w:hAnsiTheme="minorHAnsi"/>
                <w:b/>
                <w:bCs/>
                <w:sz w:val="24"/>
                <w:szCs w:val="24"/>
              </w:rPr>
            </w:pPr>
            <w:r>
              <w:rPr>
                <w:rFonts w:asciiTheme="minorHAnsi" w:hAnsiTheme="minorHAnsi"/>
                <w:b/>
                <w:sz w:val="24"/>
                <w:szCs w:val="24"/>
              </w:rPr>
              <w:t xml:space="preserve">13. </w:t>
            </w:r>
            <w:r w:rsidRPr="00A263D8">
              <w:rPr>
                <w:rFonts w:asciiTheme="minorHAnsi" w:hAnsiTheme="minorHAnsi"/>
                <w:b/>
                <w:sz w:val="24"/>
                <w:szCs w:val="24"/>
              </w:rPr>
              <w:t>To consider a request from a resident re clean up and repair to their dr</w:t>
            </w:r>
            <w:r>
              <w:rPr>
                <w:rFonts w:asciiTheme="minorHAnsi" w:hAnsiTheme="minorHAnsi"/>
                <w:b/>
                <w:sz w:val="24"/>
                <w:szCs w:val="24"/>
              </w:rPr>
              <w:t>iveway</w:t>
            </w:r>
          </w:p>
          <w:p w:rsidR="00F0656D" w:rsidRDefault="00A263D8" w:rsidP="007D445E">
            <w:pPr>
              <w:jc w:val="both"/>
              <w:rPr>
                <w:rFonts w:ascii="Calibri" w:eastAsia="Calibri" w:hAnsi="Calibri"/>
                <w:color w:val="000000"/>
                <w:sz w:val="24"/>
                <w:szCs w:val="24"/>
                <w:lang w:eastAsia="en-US"/>
              </w:rPr>
            </w:pPr>
            <w:r>
              <w:rPr>
                <w:rFonts w:ascii="Calibri" w:eastAsia="Calibri" w:hAnsi="Calibri"/>
                <w:color w:val="000000"/>
                <w:sz w:val="24"/>
                <w:szCs w:val="24"/>
                <w:lang w:eastAsia="en-US"/>
              </w:rPr>
              <w:t>A request has been made by a resident to repair an area in front of his drive way that the Parish Council own</w:t>
            </w:r>
            <w:r w:rsidR="005C1B6E">
              <w:rPr>
                <w:rFonts w:ascii="Calibri" w:eastAsia="Calibri" w:hAnsi="Calibri"/>
                <w:color w:val="000000"/>
                <w:sz w:val="24"/>
                <w:szCs w:val="24"/>
                <w:lang w:eastAsia="en-US"/>
              </w:rPr>
              <w:t>.  It was agreed to repair and make good the area.  The Council will request a contribution from the resident.  Two quotes to be obtained for weeding and stabilising the paving bricks.</w:t>
            </w:r>
          </w:p>
          <w:p w:rsidR="005C1B6E" w:rsidRDefault="005C1B6E" w:rsidP="007D445E">
            <w:pPr>
              <w:jc w:val="both"/>
              <w:rPr>
                <w:rFonts w:ascii="Calibri" w:eastAsia="Calibri" w:hAnsi="Calibri"/>
                <w:color w:val="000000"/>
                <w:sz w:val="24"/>
                <w:szCs w:val="24"/>
                <w:lang w:eastAsia="en-US"/>
              </w:rPr>
            </w:pPr>
            <w:r>
              <w:rPr>
                <w:rFonts w:ascii="Calibri" w:eastAsia="Calibri" w:hAnsi="Calibri"/>
                <w:color w:val="000000"/>
                <w:sz w:val="24"/>
                <w:szCs w:val="24"/>
                <w:lang w:eastAsia="en-US"/>
              </w:rPr>
              <w:t>It was agreed to check the title deeds on land owned by the Parish Council.</w:t>
            </w:r>
          </w:p>
          <w:p w:rsidR="00146063" w:rsidRDefault="00146063" w:rsidP="0080525A">
            <w:pPr>
              <w:rPr>
                <w:rFonts w:asciiTheme="minorHAnsi" w:hAnsiTheme="minorHAnsi"/>
                <w:sz w:val="24"/>
                <w:szCs w:val="24"/>
              </w:rPr>
            </w:pPr>
          </w:p>
          <w:p w:rsidR="00F96209" w:rsidRDefault="00F0656D" w:rsidP="0080525A">
            <w:pPr>
              <w:rPr>
                <w:rFonts w:ascii="Calibri" w:hAnsi="Calibri"/>
                <w:b/>
                <w:bCs/>
                <w:sz w:val="24"/>
                <w:szCs w:val="24"/>
              </w:rPr>
            </w:pPr>
            <w:r>
              <w:rPr>
                <w:rFonts w:asciiTheme="minorHAnsi" w:hAnsiTheme="minorHAnsi"/>
                <w:b/>
                <w:sz w:val="24"/>
                <w:szCs w:val="24"/>
              </w:rPr>
              <w:t>1</w:t>
            </w:r>
            <w:r w:rsidR="0089794B">
              <w:rPr>
                <w:rFonts w:asciiTheme="minorHAnsi" w:hAnsiTheme="minorHAnsi"/>
                <w:b/>
                <w:sz w:val="24"/>
                <w:szCs w:val="24"/>
              </w:rPr>
              <w:t>4.</w:t>
            </w:r>
            <w:r w:rsidR="0089794B">
              <w:t xml:space="preserve"> </w:t>
            </w:r>
            <w:r w:rsidR="0089794B" w:rsidRPr="0089794B">
              <w:rPr>
                <w:rFonts w:asciiTheme="minorHAnsi" w:hAnsiTheme="minorHAnsi"/>
                <w:b/>
                <w:sz w:val="24"/>
                <w:szCs w:val="24"/>
              </w:rPr>
              <w:t>To review the current venue for future Parish meetings</w:t>
            </w:r>
          </w:p>
          <w:p w:rsidR="0011105C" w:rsidRDefault="0087584D" w:rsidP="0080525A">
            <w:pPr>
              <w:rPr>
                <w:rFonts w:ascii="Calibri" w:hAnsi="Calibri"/>
                <w:bCs/>
                <w:sz w:val="24"/>
                <w:szCs w:val="24"/>
              </w:rPr>
            </w:pPr>
            <w:r>
              <w:rPr>
                <w:rFonts w:ascii="Calibri" w:hAnsi="Calibri"/>
                <w:bCs/>
                <w:sz w:val="24"/>
                <w:szCs w:val="24"/>
              </w:rPr>
              <w:t xml:space="preserve">Following a discussion about the current venue for meetings, the Council agreed to move to the school.  The Council need a larger venue to which they can invite residents to attend particular meetings, especially as the TATE application progresses.  The school also has good parking facilities and is well lit.  </w:t>
            </w:r>
          </w:p>
          <w:p w:rsidR="0087584D" w:rsidRDefault="0087584D" w:rsidP="0080525A">
            <w:pPr>
              <w:rPr>
                <w:rFonts w:ascii="Calibri" w:hAnsi="Calibri"/>
                <w:b/>
                <w:bCs/>
                <w:sz w:val="24"/>
                <w:szCs w:val="24"/>
              </w:rPr>
            </w:pPr>
            <w:r w:rsidRPr="0087584D">
              <w:rPr>
                <w:rFonts w:ascii="Calibri" w:hAnsi="Calibri"/>
                <w:b/>
                <w:bCs/>
                <w:sz w:val="24"/>
                <w:szCs w:val="24"/>
              </w:rPr>
              <w:t>Resolved</w:t>
            </w:r>
          </w:p>
          <w:p w:rsidR="0087584D" w:rsidRPr="0087584D" w:rsidRDefault="0087584D" w:rsidP="0080525A">
            <w:pPr>
              <w:rPr>
                <w:rFonts w:ascii="Calibri" w:hAnsi="Calibri"/>
                <w:b/>
                <w:bCs/>
                <w:sz w:val="24"/>
                <w:szCs w:val="24"/>
              </w:rPr>
            </w:pPr>
            <w:r>
              <w:rPr>
                <w:rFonts w:ascii="Calibri" w:hAnsi="Calibri"/>
                <w:b/>
                <w:bCs/>
                <w:sz w:val="24"/>
                <w:szCs w:val="24"/>
              </w:rPr>
              <w:t>To hold future meetings at the school.</w:t>
            </w:r>
          </w:p>
          <w:p w:rsidR="0087584D" w:rsidRDefault="0087584D" w:rsidP="0080525A">
            <w:pPr>
              <w:rPr>
                <w:rFonts w:ascii="Calibri" w:hAnsi="Calibri"/>
                <w:bCs/>
                <w:sz w:val="24"/>
                <w:szCs w:val="24"/>
              </w:rPr>
            </w:pPr>
            <w:r>
              <w:rPr>
                <w:rFonts w:ascii="Calibri" w:hAnsi="Calibri"/>
                <w:bCs/>
                <w:sz w:val="24"/>
                <w:szCs w:val="24"/>
              </w:rPr>
              <w:t>It was agreed that the Council could continue to make a financial contribution to the Church.</w:t>
            </w:r>
          </w:p>
          <w:p w:rsidR="0087584D" w:rsidRDefault="0087584D" w:rsidP="0080525A">
            <w:pPr>
              <w:rPr>
                <w:rFonts w:asciiTheme="minorHAnsi" w:hAnsiTheme="minorHAnsi"/>
                <w:bCs/>
                <w:sz w:val="24"/>
                <w:szCs w:val="24"/>
              </w:rPr>
            </w:pPr>
            <w:r>
              <w:rPr>
                <w:rFonts w:ascii="Calibri" w:hAnsi="Calibri"/>
                <w:bCs/>
                <w:sz w:val="24"/>
                <w:szCs w:val="24"/>
              </w:rPr>
              <w:t xml:space="preserve">Clerk to write to David </w:t>
            </w:r>
            <w:proofErr w:type="spellStart"/>
            <w:r>
              <w:rPr>
                <w:rFonts w:ascii="Calibri" w:hAnsi="Calibri"/>
                <w:bCs/>
                <w:sz w:val="24"/>
                <w:szCs w:val="24"/>
              </w:rPr>
              <w:t>Spurr</w:t>
            </w:r>
            <w:proofErr w:type="spellEnd"/>
            <w:r>
              <w:rPr>
                <w:rFonts w:ascii="Calibri" w:hAnsi="Calibri"/>
                <w:bCs/>
                <w:sz w:val="24"/>
                <w:szCs w:val="24"/>
              </w:rPr>
              <w:t>, the school and LCC Lettings Department</w:t>
            </w:r>
          </w:p>
          <w:p w:rsidR="0087584D" w:rsidRDefault="0087584D" w:rsidP="0080525A">
            <w:pPr>
              <w:rPr>
                <w:rFonts w:asciiTheme="minorHAnsi" w:hAnsiTheme="minorHAnsi"/>
                <w:b/>
                <w:bCs/>
                <w:sz w:val="24"/>
                <w:szCs w:val="24"/>
              </w:rPr>
            </w:pPr>
          </w:p>
          <w:p w:rsidR="0087584D" w:rsidRDefault="0087584D" w:rsidP="0080525A">
            <w:pPr>
              <w:rPr>
                <w:rFonts w:asciiTheme="minorHAnsi" w:hAnsiTheme="minorHAnsi"/>
                <w:b/>
                <w:bCs/>
                <w:sz w:val="24"/>
                <w:szCs w:val="24"/>
              </w:rPr>
            </w:pPr>
          </w:p>
          <w:p w:rsidR="0087584D" w:rsidRDefault="0087584D" w:rsidP="0080525A">
            <w:pPr>
              <w:rPr>
                <w:rFonts w:asciiTheme="minorHAnsi" w:hAnsiTheme="minorHAnsi"/>
                <w:b/>
                <w:bCs/>
                <w:sz w:val="24"/>
                <w:szCs w:val="24"/>
              </w:rPr>
            </w:pPr>
          </w:p>
          <w:p w:rsidR="0087584D" w:rsidRDefault="0087584D" w:rsidP="0080525A">
            <w:pPr>
              <w:rPr>
                <w:rFonts w:asciiTheme="minorHAnsi" w:hAnsiTheme="minorHAnsi"/>
                <w:b/>
                <w:bCs/>
                <w:sz w:val="24"/>
                <w:szCs w:val="24"/>
              </w:rPr>
            </w:pPr>
          </w:p>
          <w:p w:rsidR="0087584D" w:rsidRDefault="0087584D" w:rsidP="0080525A">
            <w:pPr>
              <w:rPr>
                <w:rFonts w:asciiTheme="minorHAnsi" w:hAnsiTheme="minorHAnsi"/>
                <w:b/>
                <w:bCs/>
                <w:sz w:val="24"/>
                <w:szCs w:val="24"/>
              </w:rPr>
            </w:pPr>
          </w:p>
          <w:p w:rsidR="009662A0" w:rsidRDefault="0087584D" w:rsidP="0080525A">
            <w:pPr>
              <w:rPr>
                <w:rFonts w:asciiTheme="minorHAnsi" w:hAnsiTheme="minorHAnsi"/>
                <w:b/>
                <w:bCs/>
                <w:sz w:val="24"/>
                <w:szCs w:val="24"/>
              </w:rPr>
            </w:pPr>
            <w:r>
              <w:rPr>
                <w:rFonts w:asciiTheme="minorHAnsi" w:hAnsiTheme="minorHAnsi"/>
                <w:b/>
                <w:bCs/>
                <w:sz w:val="24"/>
                <w:szCs w:val="24"/>
              </w:rPr>
              <w:t xml:space="preserve">15. </w:t>
            </w:r>
            <w:r w:rsidRPr="0087584D">
              <w:rPr>
                <w:rFonts w:asciiTheme="minorHAnsi" w:hAnsiTheme="minorHAnsi"/>
                <w:b/>
                <w:bCs/>
                <w:sz w:val="24"/>
                <w:szCs w:val="24"/>
              </w:rPr>
              <w:t>Site Allocation Consultation Process</w:t>
            </w:r>
          </w:p>
          <w:p w:rsidR="00CB07F3" w:rsidRDefault="000E5899" w:rsidP="00662FA0">
            <w:pPr>
              <w:rPr>
                <w:rFonts w:asciiTheme="minorHAnsi" w:hAnsiTheme="minorHAnsi"/>
                <w:bCs/>
                <w:sz w:val="24"/>
                <w:szCs w:val="24"/>
              </w:rPr>
            </w:pPr>
            <w:r>
              <w:rPr>
                <w:rFonts w:asciiTheme="minorHAnsi" w:hAnsiTheme="minorHAnsi"/>
                <w:bCs/>
                <w:sz w:val="24"/>
                <w:szCs w:val="24"/>
              </w:rPr>
              <w:t>The final chance to comment on the Site Allocations Plan Public document starts on the 22</w:t>
            </w:r>
            <w:r w:rsidRPr="000E5899">
              <w:rPr>
                <w:rFonts w:asciiTheme="minorHAnsi" w:hAnsiTheme="minorHAnsi"/>
                <w:bCs/>
                <w:sz w:val="24"/>
                <w:szCs w:val="24"/>
                <w:vertAlign w:val="superscript"/>
              </w:rPr>
              <w:t>nd</w:t>
            </w:r>
            <w:r>
              <w:rPr>
                <w:rFonts w:asciiTheme="minorHAnsi" w:hAnsiTheme="minorHAnsi"/>
                <w:bCs/>
                <w:sz w:val="24"/>
                <w:szCs w:val="24"/>
              </w:rPr>
              <w:t xml:space="preserve"> September until 16</w:t>
            </w:r>
            <w:r w:rsidRPr="000E5899">
              <w:rPr>
                <w:rFonts w:asciiTheme="minorHAnsi" w:hAnsiTheme="minorHAnsi"/>
                <w:bCs/>
                <w:sz w:val="24"/>
                <w:szCs w:val="24"/>
                <w:vertAlign w:val="superscript"/>
              </w:rPr>
              <w:t>th</w:t>
            </w:r>
            <w:r>
              <w:rPr>
                <w:rFonts w:asciiTheme="minorHAnsi" w:hAnsiTheme="minorHAnsi"/>
                <w:bCs/>
                <w:sz w:val="24"/>
                <w:szCs w:val="24"/>
              </w:rPr>
              <w:t xml:space="preserve"> November (5pm).  An exhibition will be held on 19</w:t>
            </w:r>
            <w:r w:rsidRPr="000E5899">
              <w:rPr>
                <w:rFonts w:asciiTheme="minorHAnsi" w:hAnsiTheme="minorHAnsi"/>
                <w:bCs/>
                <w:sz w:val="24"/>
                <w:szCs w:val="24"/>
                <w:vertAlign w:val="superscript"/>
              </w:rPr>
              <w:t>th</w:t>
            </w:r>
            <w:r>
              <w:rPr>
                <w:rFonts w:asciiTheme="minorHAnsi" w:hAnsiTheme="minorHAnsi"/>
                <w:bCs/>
                <w:sz w:val="24"/>
                <w:szCs w:val="24"/>
              </w:rPr>
              <w:t xml:space="preserve"> October at Wetherby Town hall</w:t>
            </w:r>
            <w:r w:rsidR="007C59AF">
              <w:rPr>
                <w:rFonts w:asciiTheme="minorHAnsi" w:hAnsiTheme="minorHAnsi"/>
                <w:bCs/>
                <w:sz w:val="24"/>
                <w:szCs w:val="24"/>
              </w:rPr>
              <w:t xml:space="preserve"> between 2.00pm-8pm.   Members from the Parish Council will attend.</w:t>
            </w:r>
          </w:p>
          <w:p w:rsidR="007C59AF" w:rsidRDefault="007C59AF" w:rsidP="00662FA0">
            <w:pPr>
              <w:rPr>
                <w:rFonts w:asciiTheme="minorHAnsi" w:hAnsiTheme="minorHAnsi"/>
                <w:b/>
                <w:bCs/>
                <w:sz w:val="24"/>
                <w:szCs w:val="24"/>
              </w:rPr>
            </w:pPr>
          </w:p>
          <w:p w:rsidR="00662FA0" w:rsidRDefault="007C59AF" w:rsidP="00662FA0">
            <w:pPr>
              <w:rPr>
                <w:rFonts w:asciiTheme="minorHAnsi" w:hAnsiTheme="minorHAnsi"/>
                <w:b/>
                <w:bCs/>
                <w:sz w:val="24"/>
                <w:szCs w:val="24"/>
              </w:rPr>
            </w:pPr>
            <w:r>
              <w:rPr>
                <w:rFonts w:asciiTheme="minorHAnsi" w:hAnsiTheme="minorHAnsi"/>
                <w:b/>
                <w:bCs/>
                <w:sz w:val="24"/>
                <w:szCs w:val="24"/>
              </w:rPr>
              <w:t xml:space="preserve">16. </w:t>
            </w:r>
            <w:r w:rsidRPr="007C59AF">
              <w:rPr>
                <w:rFonts w:asciiTheme="minorHAnsi" w:hAnsiTheme="minorHAnsi"/>
                <w:b/>
                <w:bCs/>
                <w:sz w:val="24"/>
                <w:szCs w:val="24"/>
              </w:rPr>
              <w:t>To review the Thorp Arch Trading Estate Planning Application and responses</w:t>
            </w:r>
          </w:p>
          <w:p w:rsidR="007C59AF" w:rsidRPr="007C59AF" w:rsidRDefault="0051602A" w:rsidP="007C59AF">
            <w:pPr>
              <w:rPr>
                <w:rFonts w:ascii="Times New Roman" w:hAnsi="Times New Roman"/>
                <w:sz w:val="24"/>
                <w:szCs w:val="24"/>
              </w:rPr>
            </w:pPr>
            <w:r>
              <w:rPr>
                <w:rFonts w:ascii="Calibri" w:hAnsi="Calibri"/>
                <w:sz w:val="24"/>
                <w:szCs w:val="24"/>
              </w:rPr>
              <w:t>GD reported that TAG’s has</w:t>
            </w:r>
            <w:r w:rsidR="007C59AF">
              <w:rPr>
                <w:rFonts w:ascii="Calibri" w:hAnsi="Calibri"/>
                <w:sz w:val="24"/>
                <w:szCs w:val="24"/>
              </w:rPr>
              <w:t xml:space="preserve"> recently discovered a similar ROFF site</w:t>
            </w:r>
            <w:r w:rsidR="007C59AF">
              <w:rPr>
                <w:rFonts w:ascii="Times New Roman" w:hAnsi="Times New Roman"/>
                <w:sz w:val="24"/>
                <w:szCs w:val="24"/>
              </w:rPr>
              <w:t xml:space="preserve"> </w:t>
            </w:r>
            <w:r w:rsidR="007C59AF" w:rsidRPr="007C59AF">
              <w:rPr>
                <w:rFonts w:asciiTheme="minorHAnsi" w:hAnsiTheme="minorHAnsi"/>
                <w:sz w:val="24"/>
                <w:szCs w:val="24"/>
              </w:rPr>
              <w:t>k</w:t>
            </w:r>
            <w:r w:rsidR="007C59AF">
              <w:rPr>
                <w:rFonts w:ascii="Calibri" w:hAnsi="Calibri"/>
                <w:sz w:val="24"/>
                <w:szCs w:val="24"/>
              </w:rPr>
              <w:t>nown as ROF Chorley, where BAe submitted a plann</w:t>
            </w:r>
            <w:bookmarkStart w:id="0" w:name="_GoBack"/>
            <w:bookmarkEnd w:id="0"/>
            <w:r w:rsidR="007C59AF">
              <w:rPr>
                <w:rFonts w:ascii="Calibri" w:hAnsi="Calibri"/>
                <w:sz w:val="24"/>
                <w:szCs w:val="24"/>
              </w:rPr>
              <w:t>ing application to carry out land reclamation and remediation earthworks to create a development platform for housing.  The application was supported</w:t>
            </w:r>
            <w:r w:rsidR="0083114B">
              <w:rPr>
                <w:rFonts w:ascii="Calibri" w:hAnsi="Calibri"/>
                <w:sz w:val="24"/>
                <w:szCs w:val="24"/>
              </w:rPr>
              <w:t xml:space="preserve"> by a comprehensive Remediation Strategy which has been brought to the attention of LCC.</w:t>
            </w:r>
          </w:p>
          <w:p w:rsidR="007C59AF" w:rsidRDefault="007C59AF" w:rsidP="007C59AF">
            <w:pPr>
              <w:rPr>
                <w:rFonts w:asciiTheme="minorHAnsi" w:hAnsiTheme="minorHAnsi"/>
                <w:sz w:val="24"/>
                <w:szCs w:val="24"/>
              </w:rPr>
            </w:pPr>
            <w:r>
              <w:rPr>
                <w:rFonts w:ascii="Calibri" w:hAnsi="Calibri"/>
                <w:sz w:val="24"/>
                <w:szCs w:val="24"/>
              </w:rPr>
              <w:t>The Parish</w:t>
            </w:r>
            <w:r w:rsidR="0083114B">
              <w:rPr>
                <w:rFonts w:ascii="Calibri" w:hAnsi="Calibri"/>
                <w:sz w:val="24"/>
                <w:szCs w:val="24"/>
              </w:rPr>
              <w:t xml:space="preserve"> Council agreed</w:t>
            </w:r>
            <w:r>
              <w:rPr>
                <w:rFonts w:ascii="Calibri" w:hAnsi="Calibri"/>
                <w:sz w:val="24"/>
                <w:szCs w:val="24"/>
              </w:rPr>
              <w:t xml:space="preserve"> to write to the Chief Planning Officer at LCC to express concerns that so far no action appears to have been taken r</w:t>
            </w:r>
            <w:r w:rsidR="0083114B">
              <w:rPr>
                <w:rFonts w:ascii="Calibri" w:hAnsi="Calibri"/>
                <w:sz w:val="24"/>
                <w:szCs w:val="24"/>
              </w:rPr>
              <w:t>egarding site contamination,</w:t>
            </w:r>
            <w:r>
              <w:rPr>
                <w:rFonts w:ascii="Calibri" w:hAnsi="Calibri"/>
                <w:sz w:val="24"/>
                <w:szCs w:val="24"/>
              </w:rPr>
              <w:t xml:space="preserve"> to support the concerns expressed by TAG regarding the new in</w:t>
            </w:r>
            <w:r w:rsidR="0083114B">
              <w:rPr>
                <w:rFonts w:ascii="Calibri" w:hAnsi="Calibri"/>
                <w:sz w:val="24"/>
                <w:szCs w:val="24"/>
              </w:rPr>
              <w:t>formation involving ROF Chorley and to ask why</w:t>
            </w:r>
            <w:r w:rsidR="0083114B" w:rsidRPr="00684958">
              <w:rPr>
                <w:rFonts w:asciiTheme="minorHAnsi" w:hAnsiTheme="minorHAnsi"/>
                <w:sz w:val="24"/>
                <w:szCs w:val="24"/>
              </w:rPr>
              <w:t xml:space="preserve"> determining this Applica</w:t>
            </w:r>
            <w:r w:rsidR="0083114B">
              <w:rPr>
                <w:rFonts w:asciiTheme="minorHAnsi" w:hAnsiTheme="minorHAnsi"/>
                <w:sz w:val="24"/>
                <w:szCs w:val="24"/>
              </w:rPr>
              <w:t>tion is taking so long.  Local Councillors will be copied in, as will the Chairman of Walton and Boston Spa Parish Councils.</w:t>
            </w:r>
          </w:p>
          <w:p w:rsidR="0083114B" w:rsidRPr="0083114B" w:rsidRDefault="0083114B" w:rsidP="007C59AF">
            <w:pPr>
              <w:rPr>
                <w:rFonts w:ascii="Calibri" w:hAnsi="Calibri"/>
                <w:b/>
                <w:sz w:val="24"/>
                <w:szCs w:val="24"/>
              </w:rPr>
            </w:pPr>
            <w:r w:rsidRPr="0083114B">
              <w:rPr>
                <w:rFonts w:asciiTheme="minorHAnsi" w:hAnsiTheme="minorHAnsi"/>
                <w:b/>
                <w:sz w:val="24"/>
                <w:szCs w:val="24"/>
              </w:rPr>
              <w:t>Resolved to write to the chief planning officer re</w:t>
            </w:r>
            <w:r>
              <w:rPr>
                <w:rFonts w:asciiTheme="minorHAnsi" w:hAnsiTheme="minorHAnsi"/>
                <w:b/>
                <w:sz w:val="24"/>
                <w:szCs w:val="24"/>
              </w:rPr>
              <w:t>garding</w:t>
            </w:r>
            <w:r w:rsidRPr="0083114B">
              <w:rPr>
                <w:rFonts w:asciiTheme="minorHAnsi" w:hAnsiTheme="minorHAnsi"/>
                <w:b/>
                <w:sz w:val="24"/>
                <w:szCs w:val="24"/>
              </w:rPr>
              <w:t xml:space="preserve"> TATE</w:t>
            </w:r>
            <w:r>
              <w:rPr>
                <w:rFonts w:asciiTheme="minorHAnsi" w:hAnsiTheme="minorHAnsi"/>
                <w:b/>
                <w:sz w:val="24"/>
                <w:szCs w:val="24"/>
              </w:rPr>
              <w:t>.</w:t>
            </w:r>
          </w:p>
          <w:p w:rsidR="00D65704" w:rsidRDefault="00D65704" w:rsidP="003F10BF">
            <w:pPr>
              <w:pStyle w:val="PlainText"/>
              <w:jc w:val="both"/>
              <w:rPr>
                <w:rFonts w:ascii="Calibri" w:hAnsi="Calibri"/>
                <w:b/>
                <w:bCs/>
                <w:sz w:val="24"/>
                <w:szCs w:val="24"/>
              </w:rPr>
            </w:pPr>
          </w:p>
          <w:p w:rsidR="00CB07F3" w:rsidRDefault="00D65704" w:rsidP="003F10BF">
            <w:pPr>
              <w:pStyle w:val="PlainText"/>
              <w:jc w:val="both"/>
              <w:rPr>
                <w:rFonts w:ascii="Calibri" w:hAnsi="Calibri"/>
                <w:b/>
                <w:bCs/>
                <w:sz w:val="24"/>
                <w:szCs w:val="24"/>
              </w:rPr>
            </w:pPr>
            <w:r>
              <w:rPr>
                <w:rFonts w:ascii="Calibri" w:hAnsi="Calibri"/>
                <w:b/>
                <w:bCs/>
                <w:sz w:val="24"/>
                <w:szCs w:val="24"/>
              </w:rPr>
              <w:t xml:space="preserve">17. </w:t>
            </w:r>
            <w:r w:rsidRPr="00D65704">
              <w:rPr>
                <w:rFonts w:ascii="Calibri" w:hAnsi="Calibri"/>
                <w:b/>
                <w:bCs/>
                <w:sz w:val="24"/>
                <w:szCs w:val="24"/>
              </w:rPr>
              <w:t>Community Right to bid</w:t>
            </w:r>
          </w:p>
          <w:p w:rsidR="00662FA0" w:rsidRPr="00D65704" w:rsidRDefault="00D65704" w:rsidP="003F10BF">
            <w:pPr>
              <w:pStyle w:val="PlainText"/>
              <w:jc w:val="both"/>
              <w:rPr>
                <w:rFonts w:ascii="Calibri" w:hAnsi="Calibri"/>
                <w:bCs/>
                <w:sz w:val="24"/>
                <w:szCs w:val="24"/>
              </w:rPr>
            </w:pPr>
            <w:r>
              <w:rPr>
                <w:rFonts w:ascii="Calibri" w:hAnsi="Calibri"/>
                <w:bCs/>
                <w:sz w:val="24"/>
                <w:szCs w:val="24"/>
              </w:rPr>
              <w:t>Postponed to next meeting.</w:t>
            </w:r>
          </w:p>
          <w:p w:rsidR="006C415D" w:rsidRDefault="006C415D" w:rsidP="00422E9B">
            <w:pPr>
              <w:rPr>
                <w:rFonts w:ascii="Calibri" w:hAnsi="Calibri"/>
                <w:bCs/>
                <w:sz w:val="24"/>
                <w:szCs w:val="24"/>
              </w:rPr>
            </w:pPr>
          </w:p>
          <w:p w:rsidR="00422E9B" w:rsidRPr="006C415D" w:rsidRDefault="00DF04A5" w:rsidP="006C415D">
            <w:pPr>
              <w:pStyle w:val="PlainText"/>
              <w:jc w:val="both"/>
              <w:rPr>
                <w:rFonts w:ascii="Calibri" w:hAnsi="Calibri"/>
                <w:b/>
                <w:bCs/>
                <w:sz w:val="24"/>
                <w:szCs w:val="24"/>
              </w:rPr>
            </w:pPr>
            <w:r>
              <w:rPr>
                <w:rFonts w:ascii="Calibri" w:hAnsi="Calibri"/>
                <w:b/>
                <w:bCs/>
                <w:sz w:val="24"/>
                <w:szCs w:val="24"/>
              </w:rPr>
              <w:t>18</w:t>
            </w:r>
            <w:r w:rsidR="00D9434E" w:rsidRPr="00D9434E">
              <w:rPr>
                <w:rFonts w:ascii="Calibri" w:hAnsi="Calibri"/>
                <w:b/>
                <w:bCs/>
                <w:sz w:val="24"/>
                <w:szCs w:val="24"/>
              </w:rPr>
              <w:t xml:space="preserve">. </w:t>
            </w:r>
            <w:r w:rsidR="008871D4">
              <w:rPr>
                <w:rFonts w:ascii="Calibri" w:hAnsi="Calibri"/>
                <w:b/>
                <w:bCs/>
                <w:sz w:val="24"/>
                <w:szCs w:val="24"/>
              </w:rPr>
              <w:t>To r</w:t>
            </w:r>
            <w:r>
              <w:rPr>
                <w:rFonts w:ascii="Calibri" w:hAnsi="Calibri"/>
                <w:b/>
                <w:bCs/>
                <w:sz w:val="24"/>
                <w:szCs w:val="24"/>
              </w:rPr>
              <w:t xml:space="preserve">eceive an </w:t>
            </w:r>
            <w:r w:rsidR="008871D4">
              <w:rPr>
                <w:rFonts w:ascii="Calibri" w:hAnsi="Calibri"/>
                <w:b/>
                <w:bCs/>
                <w:sz w:val="24"/>
                <w:szCs w:val="24"/>
              </w:rPr>
              <w:t>u</w:t>
            </w:r>
            <w:r>
              <w:rPr>
                <w:rFonts w:ascii="Calibri" w:hAnsi="Calibri"/>
                <w:b/>
                <w:bCs/>
                <w:sz w:val="24"/>
                <w:szCs w:val="24"/>
              </w:rPr>
              <w:t xml:space="preserve">pdate on the Neighbourhood Plan </w:t>
            </w:r>
          </w:p>
          <w:p w:rsidR="00D16552" w:rsidRDefault="00DF04A5" w:rsidP="00D16552">
            <w:pPr>
              <w:pStyle w:val="NoSpacing"/>
              <w:rPr>
                <w:rFonts w:asciiTheme="minorHAnsi" w:hAnsiTheme="minorHAnsi"/>
                <w:sz w:val="24"/>
                <w:szCs w:val="24"/>
              </w:rPr>
            </w:pPr>
            <w:r>
              <w:rPr>
                <w:rFonts w:asciiTheme="minorHAnsi" w:hAnsiTheme="minorHAnsi"/>
                <w:sz w:val="24"/>
                <w:szCs w:val="24"/>
              </w:rPr>
              <w:t>A grant application has now been submitted to the Locality team for further fundin</w:t>
            </w:r>
            <w:r w:rsidR="000E5899">
              <w:rPr>
                <w:rFonts w:asciiTheme="minorHAnsi" w:hAnsiTheme="minorHAnsi"/>
                <w:sz w:val="24"/>
                <w:szCs w:val="24"/>
              </w:rPr>
              <w:t>g.  If successful,</w:t>
            </w:r>
            <w:r>
              <w:rPr>
                <w:rFonts w:asciiTheme="minorHAnsi" w:hAnsiTheme="minorHAnsi"/>
                <w:sz w:val="24"/>
                <w:szCs w:val="24"/>
              </w:rPr>
              <w:t xml:space="preserve"> Alyson </w:t>
            </w:r>
            <w:proofErr w:type="spellStart"/>
            <w:r>
              <w:rPr>
                <w:rFonts w:asciiTheme="minorHAnsi" w:hAnsiTheme="minorHAnsi"/>
                <w:sz w:val="24"/>
                <w:szCs w:val="24"/>
              </w:rPr>
              <w:t>Linnegar</w:t>
            </w:r>
            <w:proofErr w:type="spellEnd"/>
            <w:r>
              <w:rPr>
                <w:rFonts w:asciiTheme="minorHAnsi" w:hAnsiTheme="minorHAnsi"/>
                <w:sz w:val="24"/>
                <w:szCs w:val="24"/>
              </w:rPr>
              <w:t xml:space="preserve"> Planning Consultancy will be appointed to support final preparation of the plan. </w:t>
            </w:r>
          </w:p>
          <w:p w:rsidR="00DF04A5" w:rsidRDefault="00DF04A5" w:rsidP="00D16552">
            <w:pPr>
              <w:pStyle w:val="NoSpacing"/>
              <w:rPr>
                <w:rFonts w:asciiTheme="minorHAnsi" w:hAnsiTheme="minorHAnsi"/>
                <w:sz w:val="24"/>
                <w:szCs w:val="24"/>
              </w:rPr>
            </w:pPr>
            <w:r>
              <w:rPr>
                <w:rFonts w:asciiTheme="minorHAnsi" w:hAnsiTheme="minorHAnsi"/>
                <w:sz w:val="24"/>
                <w:szCs w:val="24"/>
              </w:rPr>
              <w:t>It was agreed to write to the NP steering group to request an update and timescales for the plan.</w:t>
            </w:r>
          </w:p>
          <w:p w:rsidR="008871D4" w:rsidRDefault="008871D4" w:rsidP="00D16552">
            <w:pPr>
              <w:pStyle w:val="NoSpacing"/>
              <w:rPr>
                <w:rFonts w:asciiTheme="minorHAnsi" w:hAnsiTheme="minorHAnsi"/>
                <w:sz w:val="24"/>
                <w:szCs w:val="24"/>
              </w:rPr>
            </w:pPr>
          </w:p>
          <w:p w:rsidR="008871D4" w:rsidRDefault="008871D4" w:rsidP="00D16552">
            <w:pPr>
              <w:pStyle w:val="NoSpacing"/>
              <w:rPr>
                <w:rFonts w:asciiTheme="minorHAnsi" w:hAnsiTheme="minorHAnsi"/>
                <w:b/>
                <w:sz w:val="24"/>
                <w:szCs w:val="24"/>
              </w:rPr>
            </w:pPr>
            <w:r w:rsidRPr="008871D4">
              <w:rPr>
                <w:rFonts w:asciiTheme="minorHAnsi" w:hAnsiTheme="minorHAnsi"/>
                <w:b/>
                <w:sz w:val="24"/>
                <w:szCs w:val="24"/>
              </w:rPr>
              <w:t>19.  To receive an update on the Thorp Arch North East steering group</w:t>
            </w:r>
          </w:p>
          <w:p w:rsidR="008871D4" w:rsidRPr="008871D4" w:rsidRDefault="008871D4" w:rsidP="00D16552">
            <w:pPr>
              <w:pStyle w:val="NoSpacing"/>
              <w:rPr>
                <w:rFonts w:asciiTheme="minorHAnsi" w:hAnsiTheme="minorHAnsi"/>
                <w:sz w:val="24"/>
                <w:szCs w:val="24"/>
              </w:rPr>
            </w:pPr>
            <w:r>
              <w:rPr>
                <w:rFonts w:asciiTheme="minorHAnsi" w:hAnsiTheme="minorHAnsi"/>
                <w:sz w:val="24"/>
                <w:szCs w:val="24"/>
              </w:rPr>
              <w:t>GD reported that feedback is expected from the Woodlands Residents social group</w:t>
            </w:r>
            <w:r w:rsidR="00D27CA5">
              <w:rPr>
                <w:rFonts w:asciiTheme="minorHAnsi" w:hAnsiTheme="minorHAnsi"/>
                <w:sz w:val="24"/>
                <w:szCs w:val="24"/>
              </w:rPr>
              <w:t xml:space="preserve"> regarding relocation of the noticeboard.  This will be reported at the next meeting.</w:t>
            </w:r>
            <w:r>
              <w:rPr>
                <w:rFonts w:asciiTheme="minorHAnsi" w:hAnsiTheme="minorHAnsi"/>
                <w:sz w:val="24"/>
                <w:szCs w:val="24"/>
              </w:rPr>
              <w:t xml:space="preserve"> </w:t>
            </w:r>
          </w:p>
          <w:p w:rsidR="00DF04A5" w:rsidRPr="00D16552" w:rsidRDefault="00DF04A5" w:rsidP="00D16552">
            <w:pPr>
              <w:pStyle w:val="NoSpacing"/>
              <w:rPr>
                <w:rFonts w:asciiTheme="minorHAnsi" w:hAnsiTheme="minorHAnsi"/>
                <w:sz w:val="24"/>
                <w:szCs w:val="24"/>
              </w:rPr>
            </w:pPr>
          </w:p>
          <w:p w:rsidR="00E8019F" w:rsidRDefault="00D17879" w:rsidP="0080525A">
            <w:pPr>
              <w:rPr>
                <w:rFonts w:asciiTheme="minorHAnsi" w:hAnsiTheme="minorHAnsi"/>
                <w:b/>
                <w:sz w:val="24"/>
                <w:szCs w:val="24"/>
              </w:rPr>
            </w:pPr>
            <w:r>
              <w:rPr>
                <w:rFonts w:asciiTheme="minorHAnsi" w:hAnsiTheme="minorHAnsi"/>
                <w:b/>
                <w:bCs/>
                <w:sz w:val="24"/>
                <w:szCs w:val="24"/>
              </w:rPr>
              <w:t>20</w:t>
            </w:r>
            <w:r w:rsidR="00F85C12" w:rsidRPr="00BA749C">
              <w:rPr>
                <w:rFonts w:asciiTheme="minorHAnsi" w:hAnsiTheme="minorHAnsi"/>
                <w:b/>
                <w:bCs/>
                <w:sz w:val="24"/>
                <w:szCs w:val="24"/>
              </w:rPr>
              <w:t xml:space="preserve">. </w:t>
            </w:r>
            <w:r w:rsidR="00BD275E">
              <w:rPr>
                <w:rFonts w:asciiTheme="minorHAnsi" w:hAnsiTheme="minorHAnsi"/>
                <w:b/>
                <w:sz w:val="24"/>
                <w:szCs w:val="24"/>
              </w:rPr>
              <w:t>Planning M</w:t>
            </w:r>
            <w:r w:rsidR="00326207">
              <w:rPr>
                <w:rFonts w:asciiTheme="minorHAnsi" w:hAnsiTheme="minorHAnsi"/>
                <w:b/>
                <w:sz w:val="24"/>
                <w:szCs w:val="24"/>
              </w:rPr>
              <w:t>atters</w:t>
            </w:r>
          </w:p>
          <w:p w:rsidR="00FA3916" w:rsidRPr="00FA3916" w:rsidRDefault="00D17879" w:rsidP="00D17879">
            <w:pPr>
              <w:ind w:left="360"/>
              <w:rPr>
                <w:rFonts w:ascii="Calibri" w:hAnsi="Calibri"/>
                <w:b/>
                <w:sz w:val="24"/>
                <w:szCs w:val="24"/>
              </w:rPr>
            </w:pPr>
            <w:r>
              <w:rPr>
                <w:rFonts w:ascii="Calibri" w:hAnsi="Calibri"/>
                <w:color w:val="000000"/>
                <w:sz w:val="24"/>
                <w:szCs w:val="24"/>
              </w:rPr>
              <w:t>Ref</w:t>
            </w:r>
            <w:proofErr w:type="gramStart"/>
            <w:r w:rsidRPr="00D17879">
              <w:rPr>
                <w:rFonts w:ascii="Calibri" w:hAnsi="Calibri"/>
                <w:color w:val="000000"/>
                <w:sz w:val="24"/>
                <w:szCs w:val="24"/>
              </w:rPr>
              <w:t>:-</w:t>
            </w:r>
            <w:proofErr w:type="gramEnd"/>
            <w:r w:rsidRPr="00D17879">
              <w:rPr>
                <w:rFonts w:ascii="Calibri" w:hAnsi="Calibri"/>
                <w:color w:val="000000"/>
                <w:sz w:val="24"/>
                <w:szCs w:val="24"/>
              </w:rPr>
              <w:t xml:space="preserve"> 15/05164/COND – Consent/approval for car park adjacent to Leeds United football ground.</w:t>
            </w:r>
          </w:p>
          <w:p w:rsidR="003223B7" w:rsidRPr="00FA3916" w:rsidRDefault="00FA3916" w:rsidP="0080525A">
            <w:pPr>
              <w:rPr>
                <w:rFonts w:asciiTheme="minorHAnsi" w:hAnsiTheme="minorHAnsi"/>
                <w:i/>
                <w:sz w:val="24"/>
                <w:szCs w:val="24"/>
              </w:rPr>
            </w:pPr>
            <w:r>
              <w:rPr>
                <w:rFonts w:asciiTheme="minorHAnsi" w:hAnsiTheme="minorHAnsi"/>
                <w:sz w:val="24"/>
                <w:szCs w:val="24"/>
              </w:rPr>
              <w:t xml:space="preserve">The council expressed concerns </w:t>
            </w:r>
            <w:r w:rsidR="000E5899">
              <w:rPr>
                <w:rFonts w:asciiTheme="minorHAnsi" w:hAnsiTheme="minorHAnsi"/>
                <w:sz w:val="24"/>
                <w:szCs w:val="24"/>
              </w:rPr>
              <w:t>that work had</w:t>
            </w:r>
            <w:r w:rsidR="00D17879">
              <w:rPr>
                <w:rFonts w:asciiTheme="minorHAnsi" w:hAnsiTheme="minorHAnsi"/>
                <w:sz w:val="24"/>
                <w:szCs w:val="24"/>
              </w:rPr>
              <w:t xml:space="preserve"> started on</w:t>
            </w:r>
            <w:r w:rsidR="000E5899">
              <w:rPr>
                <w:rFonts w:asciiTheme="minorHAnsi" w:hAnsiTheme="minorHAnsi"/>
                <w:sz w:val="24"/>
                <w:szCs w:val="24"/>
              </w:rPr>
              <w:t xml:space="preserve"> site before</w:t>
            </w:r>
            <w:r w:rsidR="00D17879">
              <w:rPr>
                <w:rFonts w:asciiTheme="minorHAnsi" w:hAnsiTheme="minorHAnsi"/>
                <w:sz w:val="24"/>
                <w:szCs w:val="24"/>
              </w:rPr>
              <w:t xml:space="preserve"> conditions 4, 6 and 8, </w:t>
            </w:r>
            <w:r w:rsidR="000E5899">
              <w:rPr>
                <w:rFonts w:asciiTheme="minorHAnsi" w:hAnsiTheme="minorHAnsi"/>
                <w:sz w:val="24"/>
                <w:szCs w:val="24"/>
              </w:rPr>
              <w:t xml:space="preserve">of the approval had been discharged, </w:t>
            </w:r>
            <w:r w:rsidR="00D17879">
              <w:rPr>
                <w:rFonts w:asciiTheme="minorHAnsi" w:hAnsiTheme="minorHAnsi"/>
                <w:sz w:val="24"/>
                <w:szCs w:val="24"/>
              </w:rPr>
              <w:t>yet the application states that no development should take place until the application was fully approved.  It was agreed to write to planning to seek clarification on this.</w:t>
            </w:r>
          </w:p>
          <w:p w:rsidR="00FA3916" w:rsidRDefault="00FA3916" w:rsidP="0080525A">
            <w:pPr>
              <w:rPr>
                <w:rFonts w:asciiTheme="minorHAnsi" w:hAnsiTheme="minorHAnsi"/>
                <w:b/>
                <w:sz w:val="24"/>
                <w:szCs w:val="24"/>
              </w:rPr>
            </w:pPr>
          </w:p>
          <w:p w:rsidR="006E3B7D" w:rsidRDefault="00D17879" w:rsidP="0080525A">
            <w:pPr>
              <w:rPr>
                <w:rFonts w:asciiTheme="minorHAnsi" w:hAnsiTheme="minorHAnsi"/>
                <w:b/>
                <w:sz w:val="24"/>
                <w:szCs w:val="24"/>
              </w:rPr>
            </w:pPr>
            <w:r>
              <w:rPr>
                <w:rFonts w:asciiTheme="minorHAnsi" w:hAnsiTheme="minorHAnsi"/>
                <w:b/>
                <w:sz w:val="24"/>
                <w:szCs w:val="24"/>
              </w:rPr>
              <w:t>21</w:t>
            </w:r>
            <w:r w:rsidR="003253EE">
              <w:rPr>
                <w:rFonts w:asciiTheme="minorHAnsi" w:hAnsiTheme="minorHAnsi"/>
                <w:b/>
                <w:sz w:val="24"/>
                <w:szCs w:val="24"/>
              </w:rPr>
              <w:t>. Financial M</w:t>
            </w:r>
            <w:r w:rsidR="00326207" w:rsidRPr="00326207">
              <w:rPr>
                <w:rFonts w:asciiTheme="minorHAnsi" w:hAnsiTheme="minorHAnsi"/>
                <w:b/>
                <w:sz w:val="24"/>
                <w:szCs w:val="24"/>
              </w:rPr>
              <w:t>atters</w:t>
            </w:r>
          </w:p>
          <w:p w:rsidR="00D17879" w:rsidRPr="00D17879" w:rsidRDefault="00D17879" w:rsidP="0080525A">
            <w:pPr>
              <w:rPr>
                <w:rFonts w:asciiTheme="minorHAnsi" w:hAnsiTheme="minorHAnsi"/>
                <w:sz w:val="24"/>
                <w:szCs w:val="24"/>
              </w:rPr>
            </w:pPr>
            <w:r>
              <w:rPr>
                <w:rFonts w:asciiTheme="minorHAnsi" w:hAnsiTheme="minorHAnsi"/>
                <w:sz w:val="24"/>
                <w:szCs w:val="24"/>
              </w:rPr>
              <w:t>Budget planning – the Clerk and JR are to meet to plan a budget for presentation at next month’s meeting.</w:t>
            </w:r>
          </w:p>
          <w:p w:rsidR="003253EE" w:rsidRPr="00E67B90" w:rsidRDefault="00E67B90" w:rsidP="00AE4D92">
            <w:pPr>
              <w:jc w:val="both"/>
              <w:rPr>
                <w:rFonts w:ascii="Calibri" w:hAnsi="Calibri"/>
                <w:sz w:val="24"/>
                <w:szCs w:val="24"/>
              </w:rPr>
            </w:pPr>
            <w:r w:rsidRPr="0000117F">
              <w:rPr>
                <w:rFonts w:ascii="Calibri" w:hAnsi="Calibri"/>
                <w:b/>
                <w:sz w:val="24"/>
                <w:szCs w:val="24"/>
              </w:rPr>
              <w:t>Resolved:</w:t>
            </w:r>
            <w:r w:rsidR="003253EE" w:rsidRPr="00E67B90">
              <w:rPr>
                <w:rFonts w:ascii="Calibri" w:hAnsi="Calibri"/>
                <w:sz w:val="24"/>
                <w:szCs w:val="24"/>
              </w:rPr>
              <w:t xml:space="preserve"> To pass the following accounts for payment: </w:t>
            </w:r>
          </w:p>
          <w:p w:rsidR="00E67B90" w:rsidRPr="0000117F" w:rsidRDefault="00E67B90" w:rsidP="00AE4D92">
            <w:pPr>
              <w:jc w:val="both"/>
              <w:rPr>
                <w:rFonts w:ascii="Calibri" w:hAnsi="Calibri"/>
                <w:b/>
                <w:sz w:val="24"/>
                <w:szCs w:val="24"/>
              </w:rPr>
            </w:pPr>
          </w:p>
          <w:p w:rsidR="00D17879" w:rsidRPr="00D17879" w:rsidRDefault="00D17879" w:rsidP="00D17879">
            <w:pPr>
              <w:ind w:firstLine="720"/>
              <w:rPr>
                <w:rFonts w:ascii="Calibri" w:hAnsi="Calibri"/>
                <w:sz w:val="24"/>
                <w:szCs w:val="24"/>
              </w:rPr>
            </w:pPr>
            <w:r w:rsidRPr="00D17879">
              <w:rPr>
                <w:rFonts w:ascii="Calibri" w:hAnsi="Calibri"/>
                <w:sz w:val="24"/>
                <w:szCs w:val="24"/>
              </w:rPr>
              <w:t xml:space="preserve">Central Garage – petrol for mower                                                         £14.81                      </w:t>
            </w:r>
          </w:p>
          <w:p w:rsidR="00D17879" w:rsidRPr="00D17879" w:rsidRDefault="00D17879" w:rsidP="00D17879">
            <w:pPr>
              <w:ind w:firstLine="720"/>
              <w:rPr>
                <w:rFonts w:ascii="Calibri" w:hAnsi="Calibri"/>
                <w:sz w:val="24"/>
                <w:szCs w:val="24"/>
              </w:rPr>
            </w:pPr>
            <w:r w:rsidRPr="00D17879">
              <w:rPr>
                <w:rFonts w:ascii="Calibri" w:hAnsi="Calibri"/>
                <w:sz w:val="24"/>
                <w:szCs w:val="24"/>
              </w:rPr>
              <w:t xml:space="preserve">Vision ICT – website hosting and support                                              £132.00                                                                                                                                              </w:t>
            </w:r>
          </w:p>
          <w:p w:rsidR="00D17879" w:rsidRPr="00D17879" w:rsidRDefault="00D17879" w:rsidP="00D17879">
            <w:pPr>
              <w:ind w:firstLine="720"/>
              <w:rPr>
                <w:rFonts w:ascii="Calibri" w:hAnsi="Calibri"/>
                <w:sz w:val="24"/>
                <w:szCs w:val="24"/>
              </w:rPr>
            </w:pPr>
            <w:r w:rsidRPr="00D17879">
              <w:rPr>
                <w:rFonts w:ascii="Calibri" w:hAnsi="Calibri"/>
                <w:sz w:val="24"/>
                <w:szCs w:val="24"/>
              </w:rPr>
              <w:t>C. Sanderson – Grass cutting                                                                    £42.62</w:t>
            </w:r>
          </w:p>
          <w:p w:rsidR="00D17879" w:rsidRPr="00D17879" w:rsidRDefault="00D17879" w:rsidP="00D17879">
            <w:pPr>
              <w:ind w:firstLine="720"/>
              <w:rPr>
                <w:rFonts w:ascii="Calibri" w:hAnsi="Calibri"/>
                <w:sz w:val="24"/>
                <w:szCs w:val="24"/>
              </w:rPr>
            </w:pPr>
            <w:r w:rsidRPr="00D17879">
              <w:rPr>
                <w:rFonts w:ascii="Calibri" w:hAnsi="Calibri"/>
                <w:sz w:val="24"/>
                <w:szCs w:val="24"/>
              </w:rPr>
              <w:t>Clerks remuneration                                                                                  £697.54</w:t>
            </w:r>
          </w:p>
          <w:p w:rsidR="000E5899" w:rsidRDefault="000E5899" w:rsidP="00D17879">
            <w:pPr>
              <w:ind w:firstLine="720"/>
              <w:rPr>
                <w:rFonts w:ascii="Calibri" w:hAnsi="Calibri"/>
                <w:sz w:val="24"/>
                <w:szCs w:val="24"/>
              </w:rPr>
            </w:pPr>
          </w:p>
          <w:p w:rsidR="000E5899" w:rsidRDefault="000E5899" w:rsidP="00D17879">
            <w:pPr>
              <w:ind w:firstLine="720"/>
              <w:rPr>
                <w:rFonts w:ascii="Calibri" w:hAnsi="Calibri"/>
                <w:sz w:val="24"/>
                <w:szCs w:val="24"/>
              </w:rPr>
            </w:pPr>
          </w:p>
          <w:p w:rsidR="00FA3916" w:rsidRDefault="00D17879" w:rsidP="00D17879">
            <w:pPr>
              <w:ind w:firstLine="720"/>
              <w:rPr>
                <w:rFonts w:ascii="Calibri" w:hAnsi="Calibri"/>
                <w:sz w:val="24"/>
                <w:szCs w:val="24"/>
              </w:rPr>
            </w:pPr>
            <w:r w:rsidRPr="00D17879">
              <w:rPr>
                <w:rFonts w:ascii="Calibri" w:hAnsi="Calibri"/>
                <w:sz w:val="24"/>
                <w:szCs w:val="24"/>
              </w:rPr>
              <w:t xml:space="preserve">Clerks expenses                                                                                          £51.57                                                                                            </w:t>
            </w:r>
            <w:r>
              <w:rPr>
                <w:rFonts w:ascii="Calibri" w:hAnsi="Calibri"/>
                <w:sz w:val="24"/>
                <w:szCs w:val="24"/>
              </w:rPr>
              <w:t xml:space="preserve">                      </w:t>
            </w:r>
          </w:p>
          <w:p w:rsidR="00422E9B" w:rsidRPr="003223B7" w:rsidRDefault="00E67B90" w:rsidP="00E6369E">
            <w:pPr>
              <w:rPr>
                <w:rFonts w:ascii="Calibri" w:hAnsi="Calibri"/>
                <w:sz w:val="24"/>
                <w:szCs w:val="24"/>
              </w:rPr>
            </w:pPr>
            <w:r w:rsidRPr="00E67B90">
              <w:rPr>
                <w:rFonts w:ascii="Calibri" w:hAnsi="Calibri"/>
                <w:sz w:val="24"/>
                <w:szCs w:val="24"/>
              </w:rPr>
              <w:t xml:space="preserve">                                                                                                                                                                   </w:t>
            </w:r>
            <w:r w:rsidR="0057185B">
              <w:rPr>
                <w:rFonts w:asciiTheme="minorHAnsi" w:hAnsiTheme="minorHAnsi"/>
                <w:b/>
                <w:sz w:val="24"/>
                <w:szCs w:val="24"/>
              </w:rPr>
              <w:t xml:space="preserve"> </w:t>
            </w:r>
          </w:p>
          <w:p w:rsidR="004F3E4C" w:rsidRPr="003253EE" w:rsidRDefault="00D17879" w:rsidP="00E6369E">
            <w:pPr>
              <w:rPr>
                <w:rFonts w:asciiTheme="minorHAnsi" w:hAnsiTheme="minorHAnsi"/>
                <w:b/>
                <w:sz w:val="24"/>
                <w:szCs w:val="24"/>
              </w:rPr>
            </w:pPr>
            <w:r>
              <w:rPr>
                <w:rFonts w:asciiTheme="minorHAnsi" w:hAnsiTheme="minorHAnsi"/>
                <w:b/>
                <w:sz w:val="24"/>
                <w:szCs w:val="24"/>
              </w:rPr>
              <w:t>22</w:t>
            </w:r>
            <w:r w:rsidR="003223B7">
              <w:rPr>
                <w:rFonts w:asciiTheme="minorHAnsi" w:hAnsiTheme="minorHAnsi"/>
                <w:b/>
                <w:sz w:val="24"/>
                <w:szCs w:val="24"/>
              </w:rPr>
              <w:t xml:space="preserve">. </w:t>
            </w:r>
            <w:r w:rsidR="0057185B">
              <w:rPr>
                <w:rFonts w:asciiTheme="minorHAnsi" w:hAnsiTheme="minorHAnsi"/>
                <w:b/>
                <w:sz w:val="24"/>
                <w:szCs w:val="24"/>
              </w:rPr>
              <w:t>Minor items and items for next agenda</w:t>
            </w:r>
          </w:p>
          <w:p w:rsidR="006227E5" w:rsidRDefault="0057185B" w:rsidP="006227E5">
            <w:pPr>
              <w:jc w:val="both"/>
              <w:rPr>
                <w:rFonts w:asciiTheme="minorHAnsi" w:hAnsiTheme="minorHAnsi"/>
                <w:sz w:val="24"/>
                <w:szCs w:val="24"/>
              </w:rPr>
            </w:pPr>
            <w:r>
              <w:rPr>
                <w:rFonts w:asciiTheme="minorHAnsi" w:hAnsiTheme="minorHAnsi"/>
                <w:sz w:val="24"/>
                <w:szCs w:val="24"/>
              </w:rPr>
              <w:t xml:space="preserve">Minor Items: </w:t>
            </w:r>
            <w:r w:rsidR="006227E5">
              <w:rPr>
                <w:rFonts w:asciiTheme="minorHAnsi" w:hAnsiTheme="minorHAnsi"/>
                <w:sz w:val="24"/>
                <w:szCs w:val="24"/>
              </w:rPr>
              <w:t xml:space="preserve">Andrew Rodger to lead on highways and footpaths in Thorp Arch.  We now </w:t>
            </w:r>
          </w:p>
          <w:p w:rsidR="00E11663" w:rsidRDefault="006227E5" w:rsidP="006227E5">
            <w:pPr>
              <w:jc w:val="both"/>
              <w:rPr>
                <w:rFonts w:asciiTheme="minorHAnsi" w:hAnsiTheme="minorHAnsi"/>
                <w:sz w:val="24"/>
                <w:szCs w:val="24"/>
              </w:rPr>
            </w:pPr>
            <w:proofErr w:type="gramStart"/>
            <w:r>
              <w:rPr>
                <w:rFonts w:asciiTheme="minorHAnsi" w:hAnsiTheme="minorHAnsi"/>
                <w:sz w:val="24"/>
                <w:szCs w:val="24"/>
              </w:rPr>
              <w:t>have</w:t>
            </w:r>
            <w:proofErr w:type="gramEnd"/>
            <w:r>
              <w:rPr>
                <w:rFonts w:asciiTheme="minorHAnsi" w:hAnsiTheme="minorHAnsi"/>
                <w:sz w:val="24"/>
                <w:szCs w:val="24"/>
              </w:rPr>
              <w:t xml:space="preserve"> drawings for these.  Still unable to get hold of Rosie Watts.  It was agreed to write to Rosie’s line manager to investigate why the Parish Council have had no response.</w:t>
            </w:r>
          </w:p>
          <w:p w:rsidR="006227E5" w:rsidRDefault="006227E5" w:rsidP="006227E5">
            <w:pPr>
              <w:jc w:val="both"/>
              <w:rPr>
                <w:rFonts w:asciiTheme="minorHAnsi" w:hAnsiTheme="minorHAnsi"/>
                <w:sz w:val="24"/>
                <w:szCs w:val="24"/>
              </w:rPr>
            </w:pPr>
            <w:r>
              <w:rPr>
                <w:rFonts w:asciiTheme="minorHAnsi" w:hAnsiTheme="minorHAnsi"/>
                <w:sz w:val="24"/>
                <w:szCs w:val="24"/>
              </w:rPr>
              <w:t>It was agreed to write to the Police and query their absence from the meeting.</w:t>
            </w:r>
          </w:p>
          <w:p w:rsidR="00C32AA3" w:rsidRDefault="00C32AA3"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F550EC">
              <w:rPr>
                <w:rFonts w:asciiTheme="minorHAnsi" w:hAnsiTheme="minorHAnsi"/>
                <w:sz w:val="24"/>
                <w:szCs w:val="24"/>
              </w:rPr>
              <w:t>1</w:t>
            </w:r>
            <w:r w:rsidR="000E5899">
              <w:rPr>
                <w:rFonts w:asciiTheme="minorHAnsi" w:hAnsiTheme="minorHAnsi"/>
                <w:sz w:val="24"/>
                <w:szCs w:val="24"/>
              </w:rPr>
              <w:t>2</w:t>
            </w:r>
            <w:r w:rsidR="000E5899" w:rsidRPr="000E5899">
              <w:rPr>
                <w:rFonts w:asciiTheme="minorHAnsi" w:hAnsiTheme="minorHAnsi"/>
                <w:sz w:val="24"/>
                <w:szCs w:val="24"/>
                <w:vertAlign w:val="superscript"/>
              </w:rPr>
              <w:t>th</w:t>
            </w:r>
            <w:r w:rsidR="000E5899">
              <w:rPr>
                <w:rFonts w:asciiTheme="minorHAnsi" w:hAnsiTheme="minorHAnsi"/>
                <w:sz w:val="24"/>
                <w:szCs w:val="24"/>
              </w:rPr>
              <w:t xml:space="preserve"> October –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800592" w:rsidRPr="00B16304" w:rsidRDefault="00800592"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D50F59" w:rsidP="00B168B1">
            <w:pPr>
              <w:jc w:val="both"/>
              <w:rPr>
                <w:rFonts w:asciiTheme="minorHAnsi" w:hAnsiTheme="minorHAnsi"/>
                <w:b/>
                <w:sz w:val="24"/>
                <w:szCs w:val="24"/>
                <w:u w:val="single"/>
              </w:rPr>
            </w:pP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AA6CBC" w:rsidRDefault="00AA6CBC" w:rsidP="000D07D7">
            <w:pPr>
              <w:rPr>
                <w:rFonts w:asciiTheme="minorHAnsi" w:hAnsiTheme="minorHAnsi"/>
                <w:b/>
                <w:bCs/>
                <w:sz w:val="24"/>
                <w:szCs w:val="24"/>
              </w:rPr>
            </w:pPr>
            <w:r>
              <w:rPr>
                <w:rFonts w:asciiTheme="minorHAnsi" w:hAnsiTheme="minorHAnsi"/>
                <w:bCs/>
                <w:sz w:val="24"/>
                <w:szCs w:val="24"/>
              </w:rPr>
              <w:t xml:space="preserve">    </w:t>
            </w: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5842EB" w:rsidRDefault="00F90302" w:rsidP="006918B1">
            <w:pPr>
              <w:rPr>
                <w:rFonts w:asciiTheme="minorHAnsi" w:hAnsiTheme="minorHAnsi"/>
                <w:b/>
                <w:bCs/>
                <w:sz w:val="24"/>
                <w:szCs w:val="24"/>
              </w:rPr>
            </w:pPr>
            <w:r w:rsidRPr="005842EB">
              <w:rPr>
                <w:rFonts w:asciiTheme="minorHAnsi" w:hAnsiTheme="minorHAnsi"/>
                <w:b/>
                <w:bCs/>
                <w:sz w:val="24"/>
                <w:szCs w:val="24"/>
              </w:rPr>
              <w:t xml:space="preserve"> </w:t>
            </w:r>
            <w:r w:rsidR="005842EB" w:rsidRPr="005842EB">
              <w:rPr>
                <w:rFonts w:asciiTheme="minorHAnsi" w:hAnsiTheme="minorHAnsi"/>
                <w:b/>
                <w:bCs/>
                <w:sz w:val="24"/>
                <w:szCs w:val="24"/>
              </w:rPr>
              <w:t xml:space="preserve">   </w:t>
            </w:r>
          </w:p>
          <w:p w:rsidR="00456D8E" w:rsidRPr="005842EB" w:rsidRDefault="005842EB" w:rsidP="006918B1">
            <w:pPr>
              <w:rPr>
                <w:rFonts w:asciiTheme="minorHAnsi" w:hAnsiTheme="minorHAnsi"/>
                <w:b/>
                <w:bCs/>
                <w:sz w:val="24"/>
                <w:szCs w:val="24"/>
              </w:rPr>
            </w:pPr>
            <w:r>
              <w:rPr>
                <w:rFonts w:asciiTheme="minorHAnsi" w:hAnsiTheme="minorHAnsi"/>
                <w:b/>
                <w:bCs/>
                <w:sz w:val="24"/>
                <w:szCs w:val="24"/>
              </w:rPr>
              <w:t xml:space="preserve">    </w:t>
            </w:r>
            <w:r w:rsidRPr="005842EB">
              <w:rPr>
                <w:rFonts w:asciiTheme="minorHAnsi" w:hAnsiTheme="minorHAnsi"/>
                <w:b/>
                <w:bCs/>
                <w:sz w:val="24"/>
                <w:szCs w:val="24"/>
              </w:rPr>
              <w:t xml:space="preserve"> Clerk</w:t>
            </w:r>
          </w:p>
          <w:p w:rsidR="006A7162" w:rsidRPr="005842EB" w:rsidRDefault="00C161AF" w:rsidP="000D07D7">
            <w:pPr>
              <w:rPr>
                <w:rFonts w:asciiTheme="minorHAnsi" w:hAnsiTheme="minorHAnsi"/>
                <w:b/>
                <w:bCs/>
                <w:sz w:val="24"/>
                <w:szCs w:val="24"/>
              </w:rPr>
            </w:pPr>
            <w:r w:rsidRPr="005842EB">
              <w:rPr>
                <w:rFonts w:asciiTheme="minorHAnsi" w:hAnsiTheme="minorHAnsi"/>
                <w:b/>
                <w:bCs/>
                <w:sz w:val="24"/>
                <w:szCs w:val="24"/>
              </w:rPr>
              <w:t xml:space="preserve">    </w:t>
            </w:r>
          </w:p>
          <w:p w:rsidR="00E57D71" w:rsidRPr="005842EB" w:rsidRDefault="005842EB" w:rsidP="000D07D7">
            <w:pPr>
              <w:rPr>
                <w:rFonts w:asciiTheme="minorHAnsi" w:hAnsiTheme="minorHAnsi"/>
                <w:b/>
                <w:bCs/>
                <w:sz w:val="24"/>
                <w:szCs w:val="24"/>
              </w:rPr>
            </w:pPr>
            <w:r>
              <w:rPr>
                <w:rFonts w:asciiTheme="minorHAnsi" w:hAnsiTheme="minorHAnsi"/>
                <w:b/>
                <w:bCs/>
                <w:sz w:val="24"/>
                <w:szCs w:val="24"/>
              </w:rPr>
              <w:t xml:space="preserve">     </w:t>
            </w:r>
            <w:r w:rsidRPr="005842EB">
              <w:rPr>
                <w:rFonts w:asciiTheme="minorHAnsi" w:hAnsiTheme="minorHAnsi"/>
                <w:b/>
                <w:bCs/>
                <w:sz w:val="24"/>
                <w:szCs w:val="24"/>
              </w:rPr>
              <w:t>JR/GD</w:t>
            </w:r>
            <w:r w:rsidR="00066929" w:rsidRPr="005842EB">
              <w:rPr>
                <w:rFonts w:asciiTheme="minorHAnsi" w:hAnsiTheme="minorHAnsi"/>
                <w:b/>
                <w:bCs/>
                <w:sz w:val="24"/>
                <w:szCs w:val="24"/>
              </w:rPr>
              <w:t xml:space="preserve"> </w:t>
            </w:r>
          </w:p>
          <w:p w:rsidR="00F550EC" w:rsidRDefault="001E3F41" w:rsidP="000D07D7">
            <w:pPr>
              <w:rPr>
                <w:rFonts w:asciiTheme="minorHAnsi" w:hAnsiTheme="minorHAnsi"/>
                <w:b/>
                <w:bCs/>
                <w:sz w:val="24"/>
                <w:szCs w:val="24"/>
              </w:rPr>
            </w:pPr>
            <w:r w:rsidRPr="005842EB">
              <w:rPr>
                <w:rFonts w:asciiTheme="minorHAnsi" w:hAnsiTheme="minorHAnsi"/>
                <w:b/>
                <w:bCs/>
                <w:sz w:val="24"/>
                <w:szCs w:val="24"/>
              </w:rPr>
              <w:t xml:space="preserve">   </w:t>
            </w:r>
            <w:r w:rsidR="008A16E0">
              <w:rPr>
                <w:rFonts w:asciiTheme="minorHAnsi" w:hAnsiTheme="minorHAnsi"/>
                <w:b/>
                <w:bCs/>
                <w:sz w:val="24"/>
                <w:szCs w:val="24"/>
              </w:rPr>
              <w:t xml:space="preserve">  JR</w:t>
            </w:r>
          </w:p>
          <w:p w:rsidR="005842EB" w:rsidRPr="005842EB" w:rsidRDefault="005842EB" w:rsidP="000D07D7">
            <w:pPr>
              <w:rPr>
                <w:rFonts w:asciiTheme="minorHAnsi" w:hAnsiTheme="minorHAnsi"/>
                <w:b/>
                <w:bCs/>
                <w:sz w:val="24"/>
                <w:szCs w:val="24"/>
              </w:rPr>
            </w:pPr>
          </w:p>
          <w:p w:rsidR="00E57D71" w:rsidRPr="001E3F41" w:rsidRDefault="00F550EC" w:rsidP="000D07D7">
            <w:pPr>
              <w:rPr>
                <w:rFonts w:asciiTheme="minorHAnsi" w:hAnsiTheme="minorHAnsi"/>
                <w:b/>
                <w:bCs/>
                <w:sz w:val="24"/>
                <w:szCs w:val="24"/>
              </w:rPr>
            </w:pPr>
            <w:r>
              <w:rPr>
                <w:rFonts w:asciiTheme="minorHAnsi" w:hAnsiTheme="minorHAnsi"/>
                <w:b/>
                <w:bCs/>
                <w:sz w:val="24"/>
                <w:szCs w:val="24"/>
              </w:rPr>
              <w:t xml:space="preserve">    </w:t>
            </w:r>
          </w:p>
          <w:p w:rsidR="004F796B" w:rsidRPr="001E3F41" w:rsidRDefault="00E57D71" w:rsidP="000D07D7">
            <w:pPr>
              <w:rPr>
                <w:rFonts w:asciiTheme="minorHAnsi" w:hAnsiTheme="minorHAnsi"/>
                <w:b/>
                <w:bCs/>
                <w:sz w:val="24"/>
                <w:szCs w:val="24"/>
              </w:rPr>
            </w:pPr>
            <w:r w:rsidRPr="001E3F41">
              <w:rPr>
                <w:rFonts w:asciiTheme="minorHAnsi" w:hAnsiTheme="minorHAnsi"/>
                <w:b/>
                <w:bCs/>
                <w:sz w:val="24"/>
                <w:szCs w:val="24"/>
              </w:rPr>
              <w:t xml:space="preserve"> </w:t>
            </w:r>
            <w:r w:rsidR="00BA4DAB">
              <w:rPr>
                <w:rFonts w:asciiTheme="minorHAnsi" w:hAnsiTheme="minorHAnsi"/>
                <w:b/>
                <w:bCs/>
                <w:sz w:val="24"/>
                <w:szCs w:val="24"/>
              </w:rPr>
              <w:t xml:space="preserve">   </w:t>
            </w:r>
            <w:r w:rsidRPr="001E3F41">
              <w:rPr>
                <w:rFonts w:asciiTheme="minorHAnsi" w:hAnsiTheme="minorHAnsi"/>
                <w:b/>
                <w:bCs/>
                <w:sz w:val="24"/>
                <w:szCs w:val="24"/>
              </w:rPr>
              <w:t xml:space="preserve"> </w:t>
            </w:r>
            <w:r w:rsidR="002A68E2" w:rsidRPr="001E3F41">
              <w:rPr>
                <w:rFonts w:asciiTheme="minorHAnsi" w:hAnsiTheme="minorHAnsi"/>
                <w:b/>
                <w:bCs/>
                <w:sz w:val="24"/>
                <w:szCs w:val="24"/>
              </w:rPr>
              <w:t xml:space="preserve"> </w:t>
            </w:r>
          </w:p>
          <w:p w:rsidR="00887D63" w:rsidRPr="00AE4D92" w:rsidRDefault="00190C09" w:rsidP="000D07D7">
            <w:pPr>
              <w:rPr>
                <w:rFonts w:asciiTheme="minorHAnsi" w:hAnsiTheme="minorHAnsi"/>
                <w:b/>
                <w:bCs/>
                <w:sz w:val="24"/>
                <w:szCs w:val="24"/>
              </w:rPr>
            </w:pPr>
            <w:r w:rsidRPr="00BA749C">
              <w:rPr>
                <w:rFonts w:asciiTheme="minorHAnsi" w:hAnsiTheme="minorHAnsi"/>
                <w:bCs/>
                <w:sz w:val="24"/>
                <w:szCs w:val="24"/>
              </w:rPr>
              <w:t xml:space="preserve">   </w:t>
            </w:r>
            <w:r w:rsidR="00AE4D92">
              <w:rPr>
                <w:rFonts w:asciiTheme="minorHAnsi" w:hAnsiTheme="minorHAnsi"/>
                <w:bCs/>
                <w:sz w:val="24"/>
                <w:szCs w:val="24"/>
              </w:rPr>
              <w:t xml:space="preserve">  </w:t>
            </w:r>
            <w:r w:rsidR="00B168B1" w:rsidRPr="00AE4D92">
              <w:rPr>
                <w:rFonts w:asciiTheme="minorHAnsi" w:hAnsiTheme="minorHAnsi"/>
                <w:b/>
                <w:bCs/>
                <w:sz w:val="24"/>
                <w:szCs w:val="24"/>
              </w:rPr>
              <w:t xml:space="preserve">  </w:t>
            </w:r>
          </w:p>
          <w:p w:rsidR="006A7162" w:rsidRPr="001947B2"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1947B2" w:rsidRDefault="001947B2" w:rsidP="000D07D7">
            <w:pPr>
              <w:rPr>
                <w:rFonts w:asciiTheme="minorHAnsi" w:hAnsiTheme="minorHAnsi"/>
                <w:b/>
                <w:bCs/>
                <w:sz w:val="24"/>
                <w:szCs w:val="24"/>
              </w:rPr>
            </w:pPr>
            <w:r>
              <w:rPr>
                <w:rFonts w:asciiTheme="minorHAnsi" w:hAnsiTheme="minorHAnsi"/>
                <w:bCs/>
                <w:sz w:val="24"/>
                <w:szCs w:val="24"/>
              </w:rPr>
              <w:t xml:space="preserve">    </w:t>
            </w:r>
          </w:p>
          <w:p w:rsidR="001947B2" w:rsidRDefault="00887D63" w:rsidP="000D07D7">
            <w:pPr>
              <w:rPr>
                <w:rFonts w:asciiTheme="minorHAnsi" w:hAnsiTheme="minorHAnsi"/>
                <w:b/>
                <w:bCs/>
                <w:sz w:val="24"/>
                <w:szCs w:val="24"/>
              </w:rPr>
            </w:pPr>
            <w:r w:rsidRPr="001947B2">
              <w:rPr>
                <w:rFonts w:asciiTheme="minorHAnsi" w:hAnsiTheme="minorHAnsi"/>
                <w:b/>
                <w:bCs/>
                <w:sz w:val="24"/>
                <w:szCs w:val="24"/>
              </w:rPr>
              <w:t xml:space="preserve">    </w:t>
            </w:r>
            <w:r w:rsidR="00AE4D92">
              <w:rPr>
                <w:rFonts w:asciiTheme="minorHAnsi" w:hAnsiTheme="minorHAnsi"/>
                <w:b/>
                <w:bCs/>
                <w:sz w:val="24"/>
                <w:szCs w:val="24"/>
              </w:rPr>
              <w:t xml:space="preserve"> </w:t>
            </w:r>
            <w:r w:rsidR="00E37739">
              <w:rPr>
                <w:rFonts w:asciiTheme="minorHAnsi" w:hAnsiTheme="minorHAnsi"/>
                <w:b/>
                <w:bCs/>
                <w:sz w:val="24"/>
                <w:szCs w:val="24"/>
              </w:rPr>
              <w:t xml:space="preserve"> </w:t>
            </w:r>
          </w:p>
          <w:p w:rsidR="00D47195" w:rsidRPr="001947B2" w:rsidRDefault="001947B2" w:rsidP="000D07D7">
            <w:pPr>
              <w:rPr>
                <w:rFonts w:asciiTheme="minorHAnsi" w:hAnsiTheme="minorHAnsi"/>
                <w:b/>
                <w:bCs/>
                <w:sz w:val="24"/>
                <w:szCs w:val="24"/>
              </w:rPr>
            </w:pPr>
            <w:r>
              <w:rPr>
                <w:rFonts w:asciiTheme="minorHAnsi" w:hAnsiTheme="minorHAnsi"/>
                <w:b/>
                <w:bCs/>
                <w:sz w:val="24"/>
                <w:szCs w:val="24"/>
              </w:rPr>
              <w:t xml:space="preserve">    </w:t>
            </w:r>
            <w:r w:rsidR="00887D63" w:rsidRPr="001947B2">
              <w:rPr>
                <w:rFonts w:asciiTheme="minorHAnsi" w:hAnsiTheme="minorHAnsi"/>
                <w:b/>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r w:rsidR="00417427">
              <w:rPr>
                <w:rFonts w:asciiTheme="minorHAnsi" w:hAnsiTheme="minorHAnsi"/>
                <w:b/>
                <w:bCs/>
                <w:sz w:val="24"/>
                <w:szCs w:val="24"/>
              </w:rPr>
              <w:t>Clerk</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4E3DD8" w:rsidRDefault="00CB3457" w:rsidP="000D07D7">
            <w:pPr>
              <w:rPr>
                <w:rFonts w:asciiTheme="minorHAnsi" w:hAnsiTheme="minorHAnsi"/>
                <w:b/>
                <w:bCs/>
                <w:sz w:val="24"/>
                <w:szCs w:val="24"/>
              </w:rPr>
            </w:pPr>
            <w:r w:rsidRPr="00BA749C">
              <w:rPr>
                <w:rFonts w:asciiTheme="minorHAnsi" w:hAnsiTheme="minorHAnsi"/>
                <w:bCs/>
                <w:sz w:val="24"/>
                <w:szCs w:val="24"/>
              </w:rPr>
              <w:t xml:space="preserve">   </w:t>
            </w:r>
            <w:r w:rsidRPr="003841F7">
              <w:rPr>
                <w:rFonts w:asciiTheme="minorHAnsi" w:hAnsiTheme="minorHAnsi"/>
                <w:b/>
                <w:bCs/>
                <w:sz w:val="24"/>
                <w:szCs w:val="24"/>
              </w:rPr>
              <w:t xml:space="preserve">  </w:t>
            </w:r>
            <w:r w:rsidR="004E3DD8">
              <w:rPr>
                <w:rFonts w:asciiTheme="minorHAnsi" w:hAnsiTheme="minorHAnsi"/>
                <w:b/>
                <w:bCs/>
                <w:sz w:val="24"/>
                <w:szCs w:val="24"/>
              </w:rPr>
              <w:t xml:space="preserve">  </w:t>
            </w:r>
          </w:p>
          <w:p w:rsidR="00D515B4" w:rsidRPr="003841F7" w:rsidRDefault="004E3DD8" w:rsidP="000D07D7">
            <w:pPr>
              <w:rPr>
                <w:rFonts w:asciiTheme="minorHAnsi" w:hAnsiTheme="minorHAnsi"/>
                <w:b/>
                <w:bCs/>
                <w:sz w:val="24"/>
                <w:szCs w:val="24"/>
              </w:rPr>
            </w:pPr>
            <w:r>
              <w:rPr>
                <w:rFonts w:asciiTheme="minorHAnsi" w:hAnsiTheme="minorHAnsi"/>
                <w:b/>
                <w:bCs/>
                <w:sz w:val="24"/>
                <w:szCs w:val="24"/>
              </w:rPr>
              <w:t xml:space="preserve">      GD</w:t>
            </w:r>
            <w:r w:rsidR="00CB3457" w:rsidRPr="003841F7">
              <w:rPr>
                <w:rFonts w:asciiTheme="minorHAnsi" w:hAnsiTheme="minorHAnsi"/>
                <w:b/>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lastRenderedPageBreak/>
              <w:t xml:space="preserve">  </w:t>
            </w:r>
          </w:p>
          <w:p w:rsidR="005842EB" w:rsidRPr="00BA749C" w:rsidRDefault="005842EB" w:rsidP="005842EB">
            <w:pPr>
              <w:rPr>
                <w:rFonts w:asciiTheme="minorHAnsi" w:hAnsiTheme="minorHAnsi"/>
                <w:bCs/>
                <w:sz w:val="24"/>
                <w:szCs w:val="24"/>
              </w:rPr>
            </w:pPr>
            <w:r>
              <w:rPr>
                <w:rFonts w:asciiTheme="minorHAnsi" w:hAnsiTheme="minorHAnsi"/>
                <w:b/>
                <w:bCs/>
                <w:sz w:val="32"/>
                <w:szCs w:val="32"/>
              </w:rPr>
              <w:t>15</w:t>
            </w:r>
            <w:r w:rsidRPr="00BA749C">
              <w:rPr>
                <w:rFonts w:asciiTheme="minorHAnsi" w:hAnsiTheme="minorHAnsi"/>
                <w:b/>
                <w:bCs/>
                <w:sz w:val="32"/>
                <w:szCs w:val="32"/>
              </w:rPr>
              <w:t>/</w:t>
            </w:r>
            <w:r>
              <w:rPr>
                <w:rFonts w:asciiTheme="minorHAnsi" w:hAnsiTheme="minorHAnsi"/>
                <w:b/>
                <w:bCs/>
                <w:sz w:val="32"/>
                <w:szCs w:val="32"/>
              </w:rPr>
              <w:t>56</w:t>
            </w:r>
          </w:p>
          <w:p w:rsidR="0022526F" w:rsidRPr="00BA749C" w:rsidRDefault="0022526F"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F96209" w:rsidRPr="00C96AEB" w:rsidRDefault="00C96AEB" w:rsidP="000D07D7">
            <w:pPr>
              <w:rPr>
                <w:rFonts w:asciiTheme="minorHAnsi" w:hAnsiTheme="minorHAnsi"/>
                <w:b/>
                <w:bCs/>
                <w:sz w:val="24"/>
                <w:szCs w:val="24"/>
              </w:rPr>
            </w:pPr>
            <w:r>
              <w:rPr>
                <w:rFonts w:asciiTheme="minorHAnsi" w:hAnsiTheme="minorHAnsi"/>
                <w:b/>
                <w:bCs/>
                <w:sz w:val="24"/>
                <w:szCs w:val="24"/>
              </w:rPr>
              <w:t xml:space="preserve">  </w:t>
            </w:r>
          </w:p>
          <w:p w:rsidR="00373D8A" w:rsidRPr="00BA749C" w:rsidRDefault="00373D8A" w:rsidP="000D07D7">
            <w:pPr>
              <w:rPr>
                <w:rFonts w:asciiTheme="minorHAnsi" w:hAnsiTheme="minorHAnsi"/>
                <w:bCs/>
                <w:sz w:val="24"/>
                <w:szCs w:val="24"/>
              </w:rPr>
            </w:pPr>
          </w:p>
          <w:p w:rsidR="00A1253E" w:rsidRPr="000527E5" w:rsidRDefault="00A1253E" w:rsidP="000D07D7">
            <w:pPr>
              <w:rPr>
                <w:rFonts w:asciiTheme="minorHAnsi" w:hAnsiTheme="minorHAnsi"/>
                <w:b/>
                <w:bCs/>
                <w:sz w:val="24"/>
                <w:szCs w:val="24"/>
              </w:rPr>
            </w:pPr>
            <w:r>
              <w:rPr>
                <w:rFonts w:asciiTheme="minorHAnsi" w:hAnsiTheme="minorHAnsi"/>
                <w:bCs/>
                <w:sz w:val="24"/>
                <w:szCs w:val="24"/>
              </w:rPr>
              <w:t xml:space="preserve">   </w:t>
            </w:r>
          </w:p>
          <w:p w:rsidR="00A1253E" w:rsidRDefault="00A1253E" w:rsidP="000D07D7">
            <w:pPr>
              <w:rPr>
                <w:rFonts w:asciiTheme="minorHAnsi" w:hAnsiTheme="minorHAnsi"/>
                <w:bCs/>
                <w:sz w:val="24"/>
                <w:szCs w:val="24"/>
              </w:rPr>
            </w:pPr>
          </w:p>
          <w:p w:rsidR="00373D8A" w:rsidRPr="00CB19A7" w:rsidRDefault="00A1253E" w:rsidP="000D07D7">
            <w:pPr>
              <w:rPr>
                <w:rFonts w:asciiTheme="minorHAnsi" w:hAnsiTheme="minorHAnsi"/>
                <w:b/>
                <w:bCs/>
                <w:sz w:val="24"/>
                <w:szCs w:val="24"/>
              </w:rPr>
            </w:pPr>
            <w:r>
              <w:rPr>
                <w:rFonts w:asciiTheme="minorHAnsi" w:hAnsiTheme="minorHAnsi"/>
                <w:bCs/>
                <w:sz w:val="24"/>
                <w:szCs w:val="24"/>
              </w:rPr>
              <w:t xml:space="preserve">  </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Pr="001266BE" w:rsidRDefault="003B0456" w:rsidP="000D07D7">
            <w:pPr>
              <w:rPr>
                <w:rFonts w:asciiTheme="minorHAnsi" w:hAnsiTheme="minorHAnsi"/>
                <w:b/>
                <w:bCs/>
                <w:sz w:val="24"/>
                <w:szCs w:val="24"/>
              </w:rPr>
            </w:pPr>
            <w:r>
              <w:rPr>
                <w:rFonts w:asciiTheme="minorHAnsi" w:hAnsiTheme="minorHAnsi"/>
                <w:bCs/>
                <w:sz w:val="24"/>
                <w:szCs w:val="24"/>
              </w:rPr>
              <w:t xml:space="preserve">     </w:t>
            </w:r>
            <w:r w:rsidR="001266BE" w:rsidRPr="001266BE">
              <w:rPr>
                <w:rFonts w:asciiTheme="minorHAnsi" w:hAnsiTheme="minorHAnsi"/>
                <w:b/>
                <w:bCs/>
                <w:sz w:val="24"/>
                <w:szCs w:val="24"/>
              </w:rPr>
              <w:t>Clerk</w:t>
            </w:r>
            <w:r w:rsidRPr="001266BE">
              <w:rPr>
                <w:rFonts w:asciiTheme="minorHAnsi" w:hAnsiTheme="minorHAnsi"/>
                <w:b/>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FC3392" w:rsidP="009662A0">
            <w:pPr>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3E3B65" w:rsidRDefault="003E3B65" w:rsidP="000D07D7">
            <w:pPr>
              <w:rPr>
                <w:rFonts w:asciiTheme="minorHAnsi" w:hAnsiTheme="minorHAnsi"/>
                <w:b/>
                <w:bCs/>
                <w:sz w:val="24"/>
                <w:szCs w:val="24"/>
              </w:rPr>
            </w:pPr>
            <w:r>
              <w:rPr>
                <w:rFonts w:asciiTheme="minorHAnsi" w:hAnsiTheme="minorHAnsi"/>
                <w:bCs/>
                <w:sz w:val="24"/>
                <w:szCs w:val="24"/>
              </w:rPr>
              <w:t xml:space="preserve"> </w:t>
            </w:r>
          </w:p>
          <w:p w:rsidR="00762AB7" w:rsidRPr="00BA749C" w:rsidRDefault="00762AB7" w:rsidP="000D07D7">
            <w:pPr>
              <w:rPr>
                <w:rFonts w:asciiTheme="minorHAnsi" w:hAnsiTheme="minorHAnsi"/>
                <w:bCs/>
                <w:sz w:val="24"/>
                <w:szCs w:val="24"/>
              </w:rPr>
            </w:pPr>
          </w:p>
          <w:p w:rsidR="00BC03D4" w:rsidRDefault="00AE4D92" w:rsidP="000D07D7">
            <w:pPr>
              <w:rPr>
                <w:rFonts w:asciiTheme="minorHAnsi" w:hAnsiTheme="minorHAnsi"/>
                <w:b/>
                <w:bCs/>
                <w:sz w:val="24"/>
                <w:szCs w:val="24"/>
              </w:rPr>
            </w:pPr>
            <w:r>
              <w:rPr>
                <w:rFonts w:asciiTheme="minorHAnsi" w:hAnsiTheme="minorHAnsi"/>
                <w:b/>
                <w:bCs/>
                <w:sz w:val="24"/>
                <w:szCs w:val="24"/>
              </w:rPr>
              <w:t xml:space="preserve">    </w:t>
            </w:r>
          </w:p>
          <w:p w:rsidR="0011105C" w:rsidRDefault="0011105C" w:rsidP="000D07D7">
            <w:pPr>
              <w:rPr>
                <w:rFonts w:asciiTheme="minorHAnsi" w:hAnsiTheme="minorHAnsi"/>
                <w:b/>
                <w:bCs/>
                <w:sz w:val="24"/>
                <w:szCs w:val="24"/>
              </w:rPr>
            </w:pPr>
            <w:r>
              <w:rPr>
                <w:rFonts w:asciiTheme="minorHAnsi" w:hAnsiTheme="minorHAnsi"/>
                <w:b/>
                <w:bCs/>
                <w:sz w:val="24"/>
                <w:szCs w:val="24"/>
              </w:rPr>
              <w:t xml:space="preserve">       </w:t>
            </w:r>
          </w:p>
          <w:p w:rsidR="00BC03D4" w:rsidRDefault="0011105C" w:rsidP="000D07D7">
            <w:pPr>
              <w:rPr>
                <w:rFonts w:asciiTheme="minorHAnsi" w:hAnsiTheme="minorHAnsi"/>
                <w:b/>
                <w:bCs/>
                <w:sz w:val="24"/>
                <w:szCs w:val="24"/>
              </w:rPr>
            </w:pPr>
            <w:r>
              <w:rPr>
                <w:rFonts w:asciiTheme="minorHAnsi" w:hAnsiTheme="minorHAnsi"/>
                <w:b/>
                <w:bCs/>
                <w:sz w:val="24"/>
                <w:szCs w:val="24"/>
              </w:rPr>
              <w:t xml:space="preserve">                 </w:t>
            </w:r>
          </w:p>
          <w:p w:rsidR="00BC03D4" w:rsidRDefault="00BC03D4" w:rsidP="000D07D7">
            <w:pPr>
              <w:rPr>
                <w:rFonts w:asciiTheme="minorHAnsi" w:hAnsiTheme="minorHAnsi"/>
                <w:b/>
                <w:bCs/>
                <w:sz w:val="24"/>
                <w:szCs w:val="24"/>
              </w:rPr>
            </w:pPr>
          </w:p>
          <w:p w:rsidR="00BC03D4" w:rsidRDefault="00BC03D4" w:rsidP="000D07D7">
            <w:pPr>
              <w:rPr>
                <w:rFonts w:asciiTheme="minorHAnsi" w:hAnsiTheme="minorHAnsi"/>
                <w:b/>
                <w:bCs/>
                <w:sz w:val="24"/>
                <w:szCs w:val="24"/>
              </w:rPr>
            </w:pPr>
          </w:p>
          <w:p w:rsidR="00F96209" w:rsidRPr="003777A5" w:rsidRDefault="00BC03D4" w:rsidP="000D07D7">
            <w:pPr>
              <w:rPr>
                <w:rFonts w:asciiTheme="minorHAnsi" w:hAnsiTheme="minorHAnsi"/>
                <w:b/>
                <w:bCs/>
                <w:sz w:val="24"/>
                <w:szCs w:val="24"/>
              </w:rPr>
            </w:pPr>
            <w:r>
              <w:rPr>
                <w:rFonts w:asciiTheme="minorHAnsi" w:hAnsiTheme="minorHAnsi"/>
                <w:b/>
                <w:bCs/>
                <w:sz w:val="24"/>
                <w:szCs w:val="24"/>
              </w:rPr>
              <w:t xml:space="preserve">       </w:t>
            </w:r>
            <w:r w:rsidR="0011105C">
              <w:rPr>
                <w:rFonts w:asciiTheme="minorHAnsi" w:hAnsiTheme="minorHAnsi"/>
                <w:b/>
                <w:bCs/>
                <w:sz w:val="24"/>
                <w:szCs w:val="24"/>
              </w:rPr>
              <w:t xml:space="preserve"> </w:t>
            </w: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p>
          <w:p w:rsidR="00F96209" w:rsidRPr="00BA749C" w:rsidRDefault="00F96209" w:rsidP="000D07D7">
            <w:pPr>
              <w:rPr>
                <w:rFonts w:asciiTheme="minorHAnsi" w:hAnsiTheme="minorHAnsi"/>
                <w:bCs/>
                <w:sz w:val="24"/>
                <w:szCs w:val="24"/>
              </w:rPr>
            </w:pPr>
          </w:p>
          <w:p w:rsidR="000E5899" w:rsidRDefault="005C1B6E" w:rsidP="000D07D7">
            <w:pPr>
              <w:rPr>
                <w:rFonts w:asciiTheme="minorHAnsi" w:hAnsiTheme="minorHAnsi"/>
                <w:bCs/>
                <w:sz w:val="24"/>
                <w:szCs w:val="24"/>
              </w:rPr>
            </w:pPr>
            <w:r>
              <w:rPr>
                <w:rFonts w:asciiTheme="minorHAnsi" w:hAnsiTheme="minorHAnsi"/>
                <w:bCs/>
                <w:sz w:val="24"/>
                <w:szCs w:val="24"/>
              </w:rPr>
              <w:t xml:space="preserve">    </w:t>
            </w:r>
          </w:p>
          <w:p w:rsidR="000E5899" w:rsidRDefault="000E5899" w:rsidP="000D07D7">
            <w:pPr>
              <w:rPr>
                <w:rFonts w:asciiTheme="minorHAnsi" w:hAnsiTheme="minorHAnsi"/>
                <w:bCs/>
                <w:sz w:val="24"/>
                <w:szCs w:val="24"/>
              </w:rPr>
            </w:pPr>
          </w:p>
          <w:p w:rsidR="00F96209" w:rsidRPr="005C1B6E" w:rsidRDefault="000E5899" w:rsidP="000D07D7">
            <w:pPr>
              <w:rPr>
                <w:rFonts w:asciiTheme="minorHAnsi" w:hAnsiTheme="minorHAnsi"/>
                <w:b/>
                <w:bCs/>
                <w:sz w:val="24"/>
                <w:szCs w:val="24"/>
              </w:rPr>
            </w:pPr>
            <w:r>
              <w:rPr>
                <w:rFonts w:asciiTheme="minorHAnsi" w:hAnsiTheme="minorHAnsi"/>
                <w:bCs/>
                <w:sz w:val="24"/>
                <w:szCs w:val="24"/>
              </w:rPr>
              <w:t xml:space="preserve">      </w:t>
            </w:r>
          </w:p>
          <w:p w:rsidR="00C74BAF" w:rsidRPr="005C1B6E" w:rsidRDefault="00C74BAF" w:rsidP="00C74BAF">
            <w:pPr>
              <w:rPr>
                <w:rFonts w:asciiTheme="minorHAnsi" w:hAnsiTheme="minorHAnsi"/>
                <w:b/>
                <w:bCs/>
                <w:sz w:val="24"/>
                <w:szCs w:val="24"/>
              </w:rPr>
            </w:pPr>
            <w:r w:rsidRPr="005C1B6E">
              <w:rPr>
                <w:rFonts w:asciiTheme="minorHAnsi" w:hAnsiTheme="minorHAnsi"/>
                <w:b/>
                <w:bCs/>
                <w:sz w:val="24"/>
                <w:szCs w:val="24"/>
              </w:rPr>
              <w:t xml:space="preserve">  </w:t>
            </w:r>
            <w:r>
              <w:rPr>
                <w:rFonts w:asciiTheme="minorHAnsi" w:hAnsiTheme="minorHAnsi"/>
                <w:b/>
                <w:bCs/>
                <w:sz w:val="24"/>
                <w:szCs w:val="24"/>
              </w:rPr>
              <w:t xml:space="preserve">  </w:t>
            </w:r>
          </w:p>
          <w:p w:rsidR="00F96209" w:rsidRPr="00BA749C" w:rsidRDefault="00F96209" w:rsidP="000D07D7">
            <w:pPr>
              <w:rPr>
                <w:rFonts w:asciiTheme="minorHAnsi" w:hAnsiTheme="minorHAnsi"/>
                <w:bCs/>
                <w:sz w:val="24"/>
                <w:szCs w:val="24"/>
              </w:rPr>
            </w:pPr>
          </w:p>
          <w:p w:rsidR="00C74BAF" w:rsidRPr="005C1B6E" w:rsidRDefault="00C74BAF" w:rsidP="00C74BAF">
            <w:pPr>
              <w:rPr>
                <w:rFonts w:asciiTheme="minorHAnsi" w:hAnsiTheme="minorHAnsi"/>
                <w:b/>
                <w:bCs/>
                <w:sz w:val="24"/>
                <w:szCs w:val="24"/>
              </w:rPr>
            </w:pPr>
            <w:r w:rsidRPr="005C1B6E">
              <w:rPr>
                <w:rFonts w:asciiTheme="minorHAnsi" w:hAnsiTheme="minorHAnsi"/>
                <w:b/>
                <w:bCs/>
                <w:sz w:val="24"/>
                <w:szCs w:val="24"/>
              </w:rPr>
              <w:t>Clerk</w:t>
            </w:r>
          </w:p>
          <w:p w:rsidR="003045D0" w:rsidRPr="00BA749C" w:rsidRDefault="003045D0" w:rsidP="000D07D7">
            <w:pPr>
              <w:rPr>
                <w:rFonts w:asciiTheme="minorHAnsi" w:hAnsiTheme="minorHAnsi"/>
                <w:bCs/>
                <w:sz w:val="24"/>
                <w:szCs w:val="24"/>
              </w:rPr>
            </w:pP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146063" w:rsidRDefault="005C1B6E" w:rsidP="00ED52AD">
            <w:pPr>
              <w:rPr>
                <w:rFonts w:asciiTheme="minorHAnsi" w:hAnsiTheme="minorHAnsi"/>
                <w:b/>
                <w:sz w:val="24"/>
                <w:szCs w:val="24"/>
              </w:rPr>
            </w:pPr>
            <w:r>
              <w:rPr>
                <w:rFonts w:asciiTheme="minorHAnsi" w:hAnsiTheme="minorHAnsi"/>
                <w:b/>
                <w:sz w:val="24"/>
                <w:szCs w:val="24"/>
              </w:rPr>
              <w:t xml:space="preserve">    </w:t>
            </w:r>
          </w:p>
          <w:p w:rsidR="00146063" w:rsidRPr="00146063" w:rsidRDefault="00146063" w:rsidP="00ED52AD">
            <w:pPr>
              <w:rPr>
                <w:rFonts w:asciiTheme="minorHAnsi" w:hAnsiTheme="minorHAnsi"/>
                <w:b/>
                <w:sz w:val="24"/>
                <w:szCs w:val="24"/>
              </w:rPr>
            </w:pPr>
            <w:r w:rsidRPr="00146063">
              <w:rPr>
                <w:rFonts w:asciiTheme="minorHAnsi" w:hAnsiTheme="minorHAnsi"/>
                <w:b/>
                <w:sz w:val="24"/>
                <w:szCs w:val="24"/>
              </w:rPr>
              <w:t xml:space="preserve">  </w:t>
            </w:r>
            <w:r w:rsidR="005C1B6E">
              <w:rPr>
                <w:rFonts w:asciiTheme="minorHAnsi" w:hAnsiTheme="minorHAnsi"/>
                <w:b/>
                <w:sz w:val="24"/>
                <w:szCs w:val="24"/>
              </w:rPr>
              <w:t xml:space="preserve">   </w:t>
            </w: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F0656D" w:rsidRDefault="0087584D" w:rsidP="00ED52AD">
            <w:pPr>
              <w:rPr>
                <w:rFonts w:asciiTheme="minorHAnsi" w:hAnsiTheme="minorHAnsi"/>
                <w:b/>
                <w:sz w:val="24"/>
                <w:szCs w:val="24"/>
              </w:rPr>
            </w:pPr>
            <w:r>
              <w:rPr>
                <w:rFonts w:asciiTheme="minorHAnsi" w:hAnsiTheme="minorHAnsi"/>
                <w:b/>
                <w:sz w:val="24"/>
                <w:szCs w:val="24"/>
              </w:rPr>
              <w:t xml:space="preserve">    </w:t>
            </w:r>
          </w:p>
          <w:p w:rsidR="00895B27" w:rsidRPr="0087584D" w:rsidRDefault="00F0656D" w:rsidP="000D07D7">
            <w:pPr>
              <w:rPr>
                <w:rFonts w:asciiTheme="minorHAnsi" w:hAnsiTheme="minorHAnsi"/>
                <w:b/>
                <w:sz w:val="24"/>
                <w:szCs w:val="24"/>
              </w:rPr>
            </w:pPr>
            <w:r w:rsidRPr="00F0656D">
              <w:rPr>
                <w:rFonts w:asciiTheme="minorHAnsi" w:hAnsiTheme="minorHAnsi"/>
                <w:b/>
                <w:sz w:val="24"/>
                <w:szCs w:val="24"/>
              </w:rPr>
              <w:t xml:space="preserve">   </w:t>
            </w:r>
            <w:r w:rsidR="0087584D" w:rsidRPr="0087584D">
              <w:rPr>
                <w:rFonts w:asciiTheme="minorHAnsi" w:hAnsiTheme="minorHAnsi"/>
                <w:b/>
                <w:sz w:val="24"/>
                <w:szCs w:val="24"/>
              </w:rPr>
              <w:t>Clerk</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210572" w:rsidRPr="00DE6545" w:rsidRDefault="00DE6545" w:rsidP="00210572">
            <w:pPr>
              <w:rPr>
                <w:rFonts w:asciiTheme="minorHAnsi" w:hAnsiTheme="minorHAnsi"/>
                <w:b/>
                <w:sz w:val="24"/>
                <w:szCs w:val="24"/>
              </w:rPr>
            </w:pPr>
            <w:r>
              <w:rPr>
                <w:rFonts w:asciiTheme="minorHAnsi" w:hAnsiTheme="minorHAnsi"/>
                <w:sz w:val="24"/>
                <w:szCs w:val="24"/>
              </w:rPr>
              <w:t xml:space="preserve">   </w:t>
            </w:r>
            <w:r w:rsidR="00210572">
              <w:rPr>
                <w:rFonts w:asciiTheme="minorHAnsi" w:hAnsiTheme="minorHAnsi"/>
                <w:sz w:val="24"/>
                <w:szCs w:val="24"/>
              </w:rPr>
              <w:t xml:space="preserve">  </w:t>
            </w:r>
          </w:p>
          <w:p w:rsidR="00BC03D4" w:rsidRDefault="00DE6545" w:rsidP="000D07D7">
            <w:pPr>
              <w:rPr>
                <w:rFonts w:asciiTheme="minorHAnsi" w:hAnsiTheme="minorHAnsi"/>
                <w:sz w:val="24"/>
                <w:szCs w:val="24"/>
              </w:rPr>
            </w:pPr>
            <w:r>
              <w:rPr>
                <w:rFonts w:asciiTheme="minorHAnsi" w:hAnsiTheme="minorHAnsi"/>
                <w:sz w:val="24"/>
                <w:szCs w:val="24"/>
              </w:rPr>
              <w:lastRenderedPageBreak/>
              <w:t xml:space="preserve"> </w:t>
            </w:r>
          </w:p>
          <w:p w:rsidR="00F0656D" w:rsidRPr="00727AF2" w:rsidRDefault="00166EF2" w:rsidP="00F0656D">
            <w:pPr>
              <w:rPr>
                <w:rFonts w:asciiTheme="minorHAnsi" w:hAnsiTheme="minorHAnsi"/>
                <w:b/>
                <w:bCs/>
                <w:sz w:val="32"/>
                <w:szCs w:val="32"/>
              </w:rPr>
            </w:pPr>
            <w:r>
              <w:rPr>
                <w:rFonts w:asciiTheme="minorHAnsi" w:hAnsiTheme="minorHAnsi"/>
                <w:b/>
                <w:sz w:val="32"/>
                <w:szCs w:val="32"/>
              </w:rPr>
              <w:t>15/57</w:t>
            </w:r>
          </w:p>
          <w:p w:rsidR="00BC03D4" w:rsidRDefault="00BC03D4" w:rsidP="000D07D7">
            <w:pPr>
              <w:rPr>
                <w:rFonts w:asciiTheme="minorHAnsi" w:hAnsiTheme="minorHAnsi"/>
                <w:sz w:val="24"/>
                <w:szCs w:val="24"/>
              </w:rPr>
            </w:pPr>
          </w:p>
          <w:p w:rsidR="00BC03D4" w:rsidRDefault="00BC03D4" w:rsidP="000D07D7">
            <w:pPr>
              <w:rPr>
                <w:rFonts w:asciiTheme="minorHAnsi" w:hAnsiTheme="minorHAnsi"/>
                <w:sz w:val="24"/>
                <w:szCs w:val="24"/>
              </w:rPr>
            </w:pPr>
          </w:p>
          <w:p w:rsidR="009D6AEE" w:rsidRPr="00BA749C" w:rsidRDefault="00BC03D4" w:rsidP="000D07D7">
            <w:pPr>
              <w:rPr>
                <w:rFonts w:asciiTheme="minorHAnsi" w:hAnsiTheme="minorHAnsi"/>
                <w:bCs/>
                <w:sz w:val="24"/>
                <w:szCs w:val="24"/>
              </w:rPr>
            </w:pPr>
            <w:r>
              <w:rPr>
                <w:rFonts w:asciiTheme="minorHAnsi" w:hAnsiTheme="minorHAnsi"/>
                <w:sz w:val="24"/>
                <w:szCs w:val="24"/>
              </w:rPr>
              <w:t xml:space="preserve">      </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D54720" w:rsidRDefault="00D54720" w:rsidP="008445FF">
            <w:pPr>
              <w:rPr>
                <w:rFonts w:asciiTheme="minorHAnsi" w:hAnsiTheme="minorHAnsi"/>
                <w:b/>
                <w:sz w:val="32"/>
                <w:szCs w:val="32"/>
              </w:rPr>
            </w:pPr>
          </w:p>
          <w:p w:rsidR="000E5899" w:rsidRDefault="0083114B" w:rsidP="008445FF">
            <w:pPr>
              <w:rPr>
                <w:rFonts w:asciiTheme="minorHAnsi" w:hAnsiTheme="minorHAnsi"/>
                <w:b/>
                <w:sz w:val="24"/>
                <w:szCs w:val="24"/>
              </w:rPr>
            </w:pPr>
            <w:r w:rsidRPr="0083114B">
              <w:rPr>
                <w:rFonts w:asciiTheme="minorHAnsi" w:hAnsiTheme="minorHAnsi"/>
                <w:b/>
                <w:sz w:val="24"/>
                <w:szCs w:val="24"/>
              </w:rPr>
              <w:t xml:space="preserve">  </w:t>
            </w:r>
            <w:r w:rsidR="000E5899">
              <w:rPr>
                <w:rFonts w:asciiTheme="minorHAnsi" w:hAnsiTheme="minorHAnsi"/>
                <w:b/>
                <w:sz w:val="24"/>
                <w:szCs w:val="24"/>
              </w:rPr>
              <w:t xml:space="preserve">  </w:t>
            </w:r>
          </w:p>
          <w:p w:rsidR="000E5899" w:rsidRDefault="000E5899" w:rsidP="008445FF">
            <w:pPr>
              <w:rPr>
                <w:rFonts w:asciiTheme="minorHAnsi" w:hAnsiTheme="minorHAnsi"/>
                <w:b/>
                <w:sz w:val="24"/>
                <w:szCs w:val="24"/>
              </w:rPr>
            </w:pPr>
          </w:p>
          <w:p w:rsidR="000E5899" w:rsidRDefault="000E5899" w:rsidP="008445FF">
            <w:pPr>
              <w:rPr>
                <w:rFonts w:asciiTheme="minorHAnsi" w:hAnsiTheme="minorHAnsi"/>
                <w:b/>
                <w:sz w:val="24"/>
                <w:szCs w:val="24"/>
              </w:rPr>
            </w:pPr>
          </w:p>
          <w:p w:rsidR="00D54720" w:rsidRPr="0083114B" w:rsidRDefault="000E5899" w:rsidP="008445FF">
            <w:pPr>
              <w:rPr>
                <w:rFonts w:asciiTheme="minorHAnsi" w:hAnsiTheme="minorHAnsi"/>
                <w:b/>
                <w:sz w:val="24"/>
                <w:szCs w:val="24"/>
              </w:rPr>
            </w:pPr>
            <w:r>
              <w:rPr>
                <w:rFonts w:asciiTheme="minorHAnsi" w:hAnsiTheme="minorHAnsi"/>
                <w:b/>
                <w:sz w:val="24"/>
                <w:szCs w:val="24"/>
              </w:rPr>
              <w:t xml:space="preserve">   </w:t>
            </w:r>
            <w:r w:rsidR="0083114B" w:rsidRPr="0083114B">
              <w:rPr>
                <w:rFonts w:asciiTheme="minorHAnsi" w:hAnsiTheme="minorHAnsi"/>
                <w:b/>
                <w:sz w:val="24"/>
                <w:szCs w:val="24"/>
              </w:rPr>
              <w:t xml:space="preserve"> Clerk</w:t>
            </w: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6F69CD" w:rsidRDefault="006F69CD" w:rsidP="000D07D7">
            <w:pPr>
              <w:rPr>
                <w:rFonts w:asciiTheme="minorHAnsi" w:hAnsiTheme="minorHAnsi"/>
                <w:b/>
                <w:bCs/>
                <w:sz w:val="24"/>
                <w:szCs w:val="24"/>
              </w:rPr>
            </w:pPr>
            <w:r w:rsidRPr="006F69CD">
              <w:rPr>
                <w:rFonts w:asciiTheme="minorHAnsi" w:hAnsiTheme="minorHAnsi"/>
                <w:b/>
                <w:bCs/>
                <w:sz w:val="24"/>
                <w:szCs w:val="24"/>
              </w:rPr>
              <w:t xml:space="preserve">   </w:t>
            </w:r>
          </w:p>
          <w:p w:rsidR="006F69CD" w:rsidRDefault="006F69CD" w:rsidP="000D07D7">
            <w:pPr>
              <w:rPr>
                <w:rFonts w:asciiTheme="minorHAnsi" w:hAnsiTheme="minorHAnsi"/>
                <w:bCs/>
                <w:sz w:val="24"/>
                <w:szCs w:val="24"/>
              </w:rPr>
            </w:pPr>
            <w:r>
              <w:rPr>
                <w:rFonts w:asciiTheme="minorHAnsi" w:hAnsiTheme="minorHAnsi"/>
                <w:bCs/>
                <w:sz w:val="24"/>
                <w:szCs w:val="24"/>
              </w:rPr>
              <w:t xml:space="preserve">   </w:t>
            </w:r>
          </w:p>
          <w:p w:rsidR="009D6AEE" w:rsidRPr="006F69CD" w:rsidRDefault="006F69CD" w:rsidP="000D07D7">
            <w:pPr>
              <w:rPr>
                <w:rFonts w:asciiTheme="minorHAnsi" w:hAnsiTheme="minorHAnsi"/>
                <w:b/>
                <w:bCs/>
                <w:sz w:val="24"/>
                <w:szCs w:val="24"/>
              </w:rPr>
            </w:pPr>
            <w:r>
              <w:rPr>
                <w:rFonts w:asciiTheme="minorHAnsi" w:hAnsiTheme="minorHAnsi"/>
                <w:bCs/>
                <w:sz w:val="24"/>
                <w:szCs w:val="24"/>
              </w:rPr>
              <w:t xml:space="preserve">   </w:t>
            </w:r>
          </w:p>
          <w:p w:rsidR="00210572" w:rsidRPr="00BD275E" w:rsidRDefault="006F69CD" w:rsidP="00210572">
            <w:pPr>
              <w:rPr>
                <w:rFonts w:asciiTheme="minorHAnsi" w:hAnsiTheme="minorHAnsi"/>
                <w:b/>
                <w:bCs/>
                <w:sz w:val="24"/>
                <w:szCs w:val="24"/>
              </w:rPr>
            </w:pPr>
            <w:r>
              <w:rPr>
                <w:rFonts w:asciiTheme="minorHAnsi" w:hAnsiTheme="minorHAnsi"/>
                <w:bCs/>
                <w:sz w:val="24"/>
                <w:szCs w:val="24"/>
              </w:rPr>
              <w:t xml:space="preserve">  </w:t>
            </w:r>
            <w:r w:rsidR="00210572">
              <w:rPr>
                <w:rFonts w:asciiTheme="minorHAnsi" w:hAnsiTheme="minorHAnsi"/>
                <w:bCs/>
                <w:sz w:val="24"/>
                <w:szCs w:val="24"/>
              </w:rPr>
              <w:t xml:space="preserve">    </w:t>
            </w:r>
          </w:p>
          <w:p w:rsidR="00BC03D4" w:rsidRDefault="00BC03D4" w:rsidP="000D07D7">
            <w:pPr>
              <w:rPr>
                <w:rFonts w:asciiTheme="minorHAnsi" w:hAnsiTheme="minorHAnsi"/>
                <w:bCs/>
                <w:sz w:val="24"/>
                <w:szCs w:val="24"/>
              </w:rPr>
            </w:pPr>
          </w:p>
          <w:p w:rsidR="00BC20E3" w:rsidRPr="00DC4D87" w:rsidRDefault="00BC03D4" w:rsidP="000D07D7">
            <w:pPr>
              <w:rPr>
                <w:rFonts w:asciiTheme="minorHAnsi" w:hAnsiTheme="minorHAnsi"/>
                <w:b/>
                <w:bCs/>
                <w:sz w:val="24"/>
                <w:szCs w:val="24"/>
              </w:rPr>
            </w:pPr>
            <w:r>
              <w:rPr>
                <w:rFonts w:asciiTheme="minorHAnsi" w:hAnsiTheme="minorHAnsi"/>
                <w:bCs/>
                <w:sz w:val="24"/>
                <w:szCs w:val="24"/>
              </w:rPr>
              <w:t xml:space="preserve">        </w:t>
            </w:r>
            <w:r w:rsidR="00DC4D87">
              <w:rPr>
                <w:rFonts w:asciiTheme="minorHAnsi" w:hAnsiTheme="minorHAnsi"/>
                <w:bCs/>
                <w:sz w:val="24"/>
                <w:szCs w:val="24"/>
              </w:rPr>
              <w:t xml:space="preserve">  </w:t>
            </w:r>
            <w:r w:rsidR="00715CBD">
              <w:rPr>
                <w:rFonts w:asciiTheme="minorHAnsi" w:hAnsiTheme="minorHAnsi"/>
                <w:bCs/>
                <w:sz w:val="24"/>
                <w:szCs w:val="24"/>
              </w:rPr>
              <w:t xml:space="preserve">  </w:t>
            </w:r>
            <w:r w:rsidR="00DC4D87">
              <w:rPr>
                <w:rFonts w:asciiTheme="minorHAnsi" w:hAnsiTheme="minorHAnsi"/>
                <w:bCs/>
                <w:sz w:val="24"/>
                <w:szCs w:val="24"/>
              </w:rPr>
              <w:t xml:space="preserve"> </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0E5899" w:rsidRDefault="00DF04A5" w:rsidP="000D07D7">
            <w:pPr>
              <w:rPr>
                <w:rFonts w:asciiTheme="minorHAnsi" w:hAnsiTheme="minorHAnsi"/>
                <w:b/>
                <w:bCs/>
                <w:sz w:val="24"/>
                <w:szCs w:val="24"/>
              </w:rPr>
            </w:pPr>
            <w:r>
              <w:rPr>
                <w:rFonts w:asciiTheme="minorHAnsi" w:hAnsiTheme="minorHAnsi"/>
                <w:b/>
                <w:bCs/>
                <w:sz w:val="24"/>
                <w:szCs w:val="24"/>
              </w:rPr>
              <w:t xml:space="preserve">  </w:t>
            </w:r>
          </w:p>
          <w:p w:rsidR="000E5899" w:rsidRDefault="000E5899" w:rsidP="000D07D7">
            <w:pPr>
              <w:rPr>
                <w:rFonts w:asciiTheme="minorHAnsi" w:hAnsiTheme="minorHAnsi"/>
                <w:b/>
                <w:bCs/>
                <w:sz w:val="24"/>
                <w:szCs w:val="24"/>
              </w:rPr>
            </w:pPr>
            <w:r>
              <w:rPr>
                <w:rFonts w:asciiTheme="minorHAnsi" w:hAnsiTheme="minorHAnsi"/>
                <w:b/>
                <w:bCs/>
                <w:sz w:val="24"/>
                <w:szCs w:val="24"/>
              </w:rPr>
              <w:t xml:space="preserve">   </w:t>
            </w:r>
            <w:r w:rsidRPr="00DF04A5">
              <w:rPr>
                <w:rFonts w:asciiTheme="minorHAnsi" w:hAnsiTheme="minorHAnsi"/>
                <w:b/>
                <w:bCs/>
                <w:sz w:val="24"/>
                <w:szCs w:val="24"/>
              </w:rPr>
              <w:t>Clerk</w:t>
            </w:r>
          </w:p>
          <w:p w:rsidR="000E5899" w:rsidRDefault="000E5899" w:rsidP="000D07D7">
            <w:pPr>
              <w:rPr>
                <w:rFonts w:asciiTheme="minorHAnsi" w:hAnsiTheme="minorHAnsi"/>
                <w:b/>
                <w:bCs/>
                <w:sz w:val="24"/>
                <w:szCs w:val="24"/>
              </w:rPr>
            </w:pPr>
          </w:p>
          <w:p w:rsidR="000E5899" w:rsidRDefault="000E5899" w:rsidP="000D07D7">
            <w:pPr>
              <w:rPr>
                <w:rFonts w:asciiTheme="minorHAnsi" w:hAnsiTheme="minorHAnsi"/>
                <w:b/>
                <w:bCs/>
                <w:sz w:val="24"/>
                <w:szCs w:val="24"/>
              </w:rPr>
            </w:pPr>
          </w:p>
          <w:p w:rsidR="00ED751A" w:rsidRPr="00DF04A5" w:rsidRDefault="000E5899" w:rsidP="000D07D7">
            <w:pPr>
              <w:rPr>
                <w:rFonts w:asciiTheme="minorHAnsi" w:hAnsiTheme="minorHAnsi"/>
                <w:b/>
                <w:bCs/>
                <w:sz w:val="24"/>
                <w:szCs w:val="24"/>
              </w:rPr>
            </w:pPr>
            <w:r>
              <w:rPr>
                <w:rFonts w:asciiTheme="minorHAnsi" w:hAnsiTheme="minorHAnsi"/>
                <w:b/>
                <w:bCs/>
                <w:sz w:val="24"/>
                <w:szCs w:val="24"/>
              </w:rPr>
              <w:t xml:space="preserve">   </w:t>
            </w:r>
          </w:p>
          <w:p w:rsidR="00ED751A" w:rsidRPr="002E008B" w:rsidRDefault="002E008B" w:rsidP="000D07D7">
            <w:pPr>
              <w:rPr>
                <w:rFonts w:asciiTheme="minorHAnsi" w:hAnsiTheme="minorHAnsi"/>
                <w:b/>
                <w:bCs/>
                <w:sz w:val="24"/>
                <w:szCs w:val="24"/>
              </w:rPr>
            </w:pPr>
            <w:r>
              <w:rPr>
                <w:rFonts w:asciiTheme="minorHAnsi" w:hAnsiTheme="minorHAnsi"/>
                <w:bCs/>
                <w:sz w:val="24"/>
                <w:szCs w:val="24"/>
              </w:rPr>
              <w:t xml:space="preserve">    </w:t>
            </w: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0E5899" w:rsidRDefault="000E5899" w:rsidP="000E5899">
            <w:pPr>
              <w:rPr>
                <w:rFonts w:asciiTheme="minorHAnsi" w:hAnsiTheme="minorHAnsi"/>
                <w:b/>
                <w:sz w:val="24"/>
                <w:szCs w:val="24"/>
              </w:rPr>
            </w:pPr>
            <w:r>
              <w:rPr>
                <w:rFonts w:asciiTheme="minorHAnsi" w:hAnsiTheme="minorHAnsi"/>
                <w:b/>
                <w:sz w:val="24"/>
                <w:szCs w:val="24"/>
              </w:rPr>
              <w:t xml:space="preserve">    Clerk</w:t>
            </w: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r w:rsidR="000E5899">
              <w:rPr>
                <w:rFonts w:asciiTheme="minorHAnsi" w:hAnsiTheme="minorHAnsi"/>
                <w:b/>
                <w:sz w:val="24"/>
                <w:szCs w:val="24"/>
              </w:rPr>
              <w:t>Clerk/JR</w:t>
            </w:r>
          </w:p>
          <w:p w:rsidR="000E5899" w:rsidRDefault="00FA3916" w:rsidP="00A75F56">
            <w:pPr>
              <w:rPr>
                <w:rFonts w:asciiTheme="minorHAnsi" w:hAnsiTheme="minorHAnsi"/>
                <w:b/>
                <w:sz w:val="24"/>
                <w:szCs w:val="24"/>
              </w:rPr>
            </w:pPr>
            <w:r>
              <w:rPr>
                <w:rFonts w:asciiTheme="minorHAnsi" w:hAnsiTheme="minorHAnsi"/>
                <w:b/>
                <w:sz w:val="24"/>
                <w:szCs w:val="24"/>
              </w:rPr>
              <w:t xml:space="preserve">    </w:t>
            </w:r>
          </w:p>
          <w:p w:rsidR="000E5899" w:rsidRDefault="000E5899" w:rsidP="00A75F56">
            <w:pPr>
              <w:rPr>
                <w:rFonts w:asciiTheme="minorHAnsi" w:hAnsiTheme="minorHAnsi"/>
                <w:b/>
                <w:sz w:val="24"/>
                <w:szCs w:val="24"/>
              </w:rPr>
            </w:pPr>
          </w:p>
          <w:p w:rsidR="000E5899" w:rsidRDefault="000E5899" w:rsidP="00A75F56">
            <w:pPr>
              <w:rPr>
                <w:rFonts w:asciiTheme="minorHAnsi" w:hAnsiTheme="minorHAnsi"/>
                <w:b/>
                <w:sz w:val="24"/>
                <w:szCs w:val="24"/>
              </w:rPr>
            </w:pPr>
          </w:p>
          <w:p w:rsidR="00727AF2" w:rsidRDefault="000E5899" w:rsidP="00A75F56">
            <w:pPr>
              <w:rPr>
                <w:rFonts w:asciiTheme="minorHAnsi" w:hAnsiTheme="minorHAnsi"/>
                <w:b/>
                <w:sz w:val="24"/>
                <w:szCs w:val="24"/>
              </w:rPr>
            </w:pPr>
            <w:r>
              <w:rPr>
                <w:rFonts w:asciiTheme="minorHAnsi" w:hAnsiTheme="minorHAnsi"/>
                <w:b/>
                <w:sz w:val="24"/>
                <w:szCs w:val="24"/>
              </w:rPr>
              <w:t xml:space="preserve">  </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0E5899" w:rsidRPr="00F46B69" w:rsidRDefault="00727AF2" w:rsidP="000E5899">
            <w:pPr>
              <w:rPr>
                <w:rFonts w:asciiTheme="minorHAnsi" w:hAnsiTheme="minorHAnsi"/>
                <w:b/>
                <w:sz w:val="32"/>
                <w:szCs w:val="32"/>
              </w:rPr>
            </w:pPr>
            <w:r>
              <w:rPr>
                <w:rFonts w:asciiTheme="minorHAnsi" w:hAnsiTheme="minorHAnsi"/>
                <w:b/>
                <w:sz w:val="24"/>
                <w:szCs w:val="24"/>
              </w:rPr>
              <w:t xml:space="preserve"> </w:t>
            </w:r>
            <w:r w:rsidR="000E5899">
              <w:rPr>
                <w:rFonts w:asciiTheme="minorHAnsi" w:hAnsiTheme="minorHAnsi"/>
                <w:b/>
                <w:sz w:val="32"/>
                <w:szCs w:val="32"/>
              </w:rPr>
              <w:t>15/58</w:t>
            </w:r>
            <w:r>
              <w:rPr>
                <w:rFonts w:asciiTheme="minorHAnsi" w:hAnsiTheme="minorHAnsi"/>
                <w:b/>
                <w:sz w:val="24"/>
                <w:szCs w:val="24"/>
              </w:rPr>
              <w:t xml:space="preserve">   </w:t>
            </w:r>
            <w:r w:rsidR="00210572">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210572" w:rsidRDefault="00210572" w:rsidP="00210572">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CA0AAE" w:rsidRDefault="00210572" w:rsidP="00A75F56">
            <w:pPr>
              <w:rPr>
                <w:rFonts w:asciiTheme="minorHAnsi" w:hAnsiTheme="minorHAnsi"/>
                <w:b/>
                <w:sz w:val="24"/>
                <w:szCs w:val="24"/>
              </w:rPr>
            </w:pPr>
            <w:r>
              <w:rPr>
                <w:rFonts w:asciiTheme="minorHAnsi" w:hAnsiTheme="minorHAnsi"/>
                <w:b/>
                <w:sz w:val="24"/>
                <w:szCs w:val="24"/>
              </w:rPr>
              <w:t xml:space="preserve">           </w:t>
            </w:r>
          </w:p>
          <w:p w:rsidR="00CA0AAE" w:rsidRDefault="00CA0AAE" w:rsidP="00A75F56">
            <w:pPr>
              <w:rPr>
                <w:rFonts w:asciiTheme="minorHAnsi" w:hAnsiTheme="minorHAnsi"/>
                <w:b/>
                <w:sz w:val="24"/>
                <w:szCs w:val="24"/>
              </w:rPr>
            </w:pPr>
          </w:p>
          <w:p w:rsidR="00CA0AAE" w:rsidRDefault="00CA0AAE" w:rsidP="00A75F56">
            <w:pPr>
              <w:rPr>
                <w:rFonts w:asciiTheme="minorHAnsi" w:hAnsiTheme="minorHAnsi"/>
                <w:b/>
                <w:sz w:val="24"/>
                <w:szCs w:val="24"/>
              </w:rPr>
            </w:pPr>
          </w:p>
          <w:p w:rsidR="00BC03D4" w:rsidRDefault="00BC03D4"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B168B1" w:rsidP="00A75F56">
            <w:pPr>
              <w:rPr>
                <w:rFonts w:asciiTheme="minorHAnsi" w:hAnsiTheme="minorHAnsi"/>
                <w:sz w:val="24"/>
                <w:szCs w:val="24"/>
              </w:rPr>
            </w:pPr>
          </w:p>
          <w:p w:rsidR="00B168B1" w:rsidRPr="00F550EC" w:rsidRDefault="00BC03D4" w:rsidP="00A75F56">
            <w:pPr>
              <w:rPr>
                <w:rFonts w:asciiTheme="minorHAnsi" w:hAnsiTheme="minorHAnsi"/>
                <w:b/>
                <w:sz w:val="24"/>
                <w:szCs w:val="24"/>
              </w:rPr>
            </w:pPr>
            <w:r>
              <w:rPr>
                <w:rFonts w:asciiTheme="minorHAnsi" w:hAnsiTheme="minorHAnsi"/>
                <w:b/>
                <w:sz w:val="24"/>
                <w:szCs w:val="24"/>
              </w:rPr>
              <w:t xml:space="preserve">        </w:t>
            </w: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BC20E3" w:rsidRPr="00C32AA3" w:rsidRDefault="00570600" w:rsidP="000D07D7">
            <w:pPr>
              <w:rPr>
                <w:rFonts w:asciiTheme="minorHAnsi" w:hAnsiTheme="minorHAnsi"/>
                <w:b/>
                <w:sz w:val="24"/>
                <w:szCs w:val="24"/>
              </w:rPr>
            </w:pPr>
            <w:r w:rsidRPr="00A9528C">
              <w:rPr>
                <w:rFonts w:asciiTheme="minorHAnsi" w:hAnsiTheme="minorHAnsi"/>
                <w:b/>
                <w:sz w:val="24"/>
                <w:szCs w:val="24"/>
              </w:rPr>
              <w:t xml:space="preserve">   </w:t>
            </w: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r w:rsidR="00E11663">
              <w:rPr>
                <w:rFonts w:asciiTheme="minorHAnsi" w:hAnsiTheme="minorHAnsi"/>
                <w:b/>
                <w:bCs/>
                <w:sz w:val="24"/>
                <w:szCs w:val="24"/>
              </w:rPr>
              <w:t xml:space="preserve">   </w:t>
            </w:r>
          </w:p>
          <w:p w:rsidR="0000117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p>
          <w:p w:rsidR="00BF7A59" w:rsidRPr="000B1B89" w:rsidRDefault="00BF7A59" w:rsidP="00AB0B60">
            <w:pPr>
              <w:rPr>
                <w:rFonts w:asciiTheme="minorHAnsi" w:hAnsiTheme="minorHAnsi"/>
                <w:b/>
                <w:bCs/>
                <w:sz w:val="32"/>
                <w:szCs w:val="32"/>
              </w:rPr>
            </w:pP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2">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9">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0">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1">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B9705D"/>
    <w:multiLevelType w:val="hybridMultilevel"/>
    <w:tmpl w:val="AEC8DCE6"/>
    <w:lvl w:ilvl="0" w:tplc="1048044A">
      <w:start w:val="1"/>
      <w:numFmt w:val="decimal"/>
      <w:lvlText w:val="%1."/>
      <w:lvlJc w:val="left"/>
      <w:pPr>
        <w:tabs>
          <w:tab w:val="num" w:pos="502"/>
        </w:tabs>
        <w:ind w:left="502"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40">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1"/>
  </w:num>
  <w:num w:numId="2">
    <w:abstractNumId w:val="7"/>
  </w:num>
  <w:num w:numId="3">
    <w:abstractNumId w:val="43"/>
  </w:num>
  <w:num w:numId="4">
    <w:abstractNumId w:val="22"/>
  </w:num>
  <w:num w:numId="5">
    <w:abstractNumId w:val="34"/>
  </w:num>
  <w:num w:numId="6">
    <w:abstractNumId w:val="29"/>
  </w:num>
  <w:num w:numId="7">
    <w:abstractNumId w:val="44"/>
  </w:num>
  <w:num w:numId="8">
    <w:abstractNumId w:val="19"/>
  </w:num>
  <w:num w:numId="9">
    <w:abstractNumId w:val="11"/>
  </w:num>
  <w:num w:numId="10">
    <w:abstractNumId w:val="20"/>
  </w:num>
  <w:num w:numId="11">
    <w:abstractNumId w:val="39"/>
  </w:num>
  <w:num w:numId="12">
    <w:abstractNumId w:val="3"/>
  </w:num>
  <w:num w:numId="13">
    <w:abstractNumId w:val="25"/>
  </w:num>
  <w:num w:numId="14">
    <w:abstractNumId w:val="15"/>
  </w:num>
  <w:num w:numId="15">
    <w:abstractNumId w:val="18"/>
  </w:num>
  <w:num w:numId="16">
    <w:abstractNumId w:val="1"/>
  </w:num>
  <w:num w:numId="17">
    <w:abstractNumId w:val="33"/>
  </w:num>
  <w:num w:numId="18">
    <w:abstractNumId w:val="37"/>
  </w:num>
  <w:num w:numId="19">
    <w:abstractNumId w:val="13"/>
  </w:num>
  <w:num w:numId="20">
    <w:abstractNumId w:val="10"/>
  </w:num>
  <w:num w:numId="21">
    <w:abstractNumId w:val="42"/>
  </w:num>
  <w:num w:numId="22">
    <w:abstractNumId w:val="16"/>
  </w:num>
  <w:num w:numId="23">
    <w:abstractNumId w:val="5"/>
  </w:num>
  <w:num w:numId="24">
    <w:abstractNumId w:val="40"/>
  </w:num>
  <w:num w:numId="25">
    <w:abstractNumId w:val="27"/>
  </w:num>
  <w:num w:numId="26">
    <w:abstractNumId w:val="28"/>
  </w:num>
  <w:num w:numId="27">
    <w:abstractNumId w:val="4"/>
  </w:num>
  <w:num w:numId="28">
    <w:abstractNumId w:val="35"/>
  </w:num>
  <w:num w:numId="29">
    <w:abstractNumId w:val="0"/>
  </w:num>
  <w:num w:numId="30">
    <w:abstractNumId w:val="38"/>
  </w:num>
  <w:num w:numId="31">
    <w:abstractNumId w:val="32"/>
  </w:num>
  <w:num w:numId="32">
    <w:abstractNumId w:val="21"/>
  </w:num>
  <w:num w:numId="33">
    <w:abstractNumId w:val="30"/>
  </w:num>
  <w:num w:numId="34">
    <w:abstractNumId w:val="12"/>
  </w:num>
  <w:num w:numId="35">
    <w:abstractNumId w:val="6"/>
  </w:num>
  <w:num w:numId="36">
    <w:abstractNumId w:val="14"/>
  </w:num>
  <w:num w:numId="37">
    <w:abstractNumId w:val="24"/>
  </w:num>
  <w:num w:numId="38">
    <w:abstractNumId w:val="9"/>
  </w:num>
  <w:num w:numId="39">
    <w:abstractNumId w:val="17"/>
  </w:num>
  <w:num w:numId="40">
    <w:abstractNumId w:val="31"/>
  </w:num>
  <w:num w:numId="41">
    <w:abstractNumId w:val="8"/>
  </w:num>
  <w:num w:numId="42">
    <w:abstractNumId w:val="23"/>
  </w:num>
  <w:num w:numId="43">
    <w:abstractNumId w:val="2"/>
  </w:num>
  <w:num w:numId="44">
    <w:abstractNumId w:val="2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37F6"/>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5899"/>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05C"/>
    <w:rsid w:val="001114B4"/>
    <w:rsid w:val="001126C3"/>
    <w:rsid w:val="00112B41"/>
    <w:rsid w:val="001141DC"/>
    <w:rsid w:val="00114333"/>
    <w:rsid w:val="00114667"/>
    <w:rsid w:val="0011509C"/>
    <w:rsid w:val="00121F34"/>
    <w:rsid w:val="00124099"/>
    <w:rsid w:val="001249A7"/>
    <w:rsid w:val="00125B46"/>
    <w:rsid w:val="001266BE"/>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063"/>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66EF2"/>
    <w:rsid w:val="0017003B"/>
    <w:rsid w:val="0017066E"/>
    <w:rsid w:val="0017260D"/>
    <w:rsid w:val="00172E9F"/>
    <w:rsid w:val="00173593"/>
    <w:rsid w:val="001755A9"/>
    <w:rsid w:val="0017628E"/>
    <w:rsid w:val="0017725C"/>
    <w:rsid w:val="00177B6E"/>
    <w:rsid w:val="00181DE6"/>
    <w:rsid w:val="00182BF3"/>
    <w:rsid w:val="00184A1B"/>
    <w:rsid w:val="00190402"/>
    <w:rsid w:val="00190C09"/>
    <w:rsid w:val="001947B2"/>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3F41"/>
    <w:rsid w:val="001E4429"/>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14E"/>
    <w:rsid w:val="00252F7F"/>
    <w:rsid w:val="0025478C"/>
    <w:rsid w:val="002556DE"/>
    <w:rsid w:val="00256210"/>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0DA3"/>
    <w:rsid w:val="002D1340"/>
    <w:rsid w:val="002D2386"/>
    <w:rsid w:val="002D306E"/>
    <w:rsid w:val="002E008B"/>
    <w:rsid w:val="002E2D1C"/>
    <w:rsid w:val="002E3D94"/>
    <w:rsid w:val="002E427C"/>
    <w:rsid w:val="002E46AF"/>
    <w:rsid w:val="002E52F7"/>
    <w:rsid w:val="002E645E"/>
    <w:rsid w:val="002E6509"/>
    <w:rsid w:val="002E7010"/>
    <w:rsid w:val="002F2224"/>
    <w:rsid w:val="002F3B96"/>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56D3D"/>
    <w:rsid w:val="00356D40"/>
    <w:rsid w:val="0036338C"/>
    <w:rsid w:val="00363610"/>
    <w:rsid w:val="00365AA4"/>
    <w:rsid w:val="00366C1E"/>
    <w:rsid w:val="00370214"/>
    <w:rsid w:val="00371286"/>
    <w:rsid w:val="00371A40"/>
    <w:rsid w:val="0037210E"/>
    <w:rsid w:val="00372D03"/>
    <w:rsid w:val="00372D72"/>
    <w:rsid w:val="00373D8A"/>
    <w:rsid w:val="00373DBC"/>
    <w:rsid w:val="00375286"/>
    <w:rsid w:val="003757CD"/>
    <w:rsid w:val="00375E7F"/>
    <w:rsid w:val="003777A5"/>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2A2A"/>
    <w:rsid w:val="00403A3D"/>
    <w:rsid w:val="00405C23"/>
    <w:rsid w:val="004105B5"/>
    <w:rsid w:val="00411F72"/>
    <w:rsid w:val="0041211E"/>
    <w:rsid w:val="00413317"/>
    <w:rsid w:val="004136BB"/>
    <w:rsid w:val="004138CB"/>
    <w:rsid w:val="00414AC7"/>
    <w:rsid w:val="00416DD7"/>
    <w:rsid w:val="00417427"/>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3259"/>
    <w:rsid w:val="00444D94"/>
    <w:rsid w:val="0044586B"/>
    <w:rsid w:val="004459F6"/>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87B9D"/>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C7F"/>
    <w:rsid w:val="004D1366"/>
    <w:rsid w:val="004D1695"/>
    <w:rsid w:val="004D30BF"/>
    <w:rsid w:val="004D4040"/>
    <w:rsid w:val="004D4C90"/>
    <w:rsid w:val="004D5F61"/>
    <w:rsid w:val="004E313D"/>
    <w:rsid w:val="004E3B0E"/>
    <w:rsid w:val="004E3DD8"/>
    <w:rsid w:val="004E63DA"/>
    <w:rsid w:val="004F1C16"/>
    <w:rsid w:val="004F3AD6"/>
    <w:rsid w:val="004F3E4C"/>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02A"/>
    <w:rsid w:val="005166D0"/>
    <w:rsid w:val="00516BF4"/>
    <w:rsid w:val="005200AF"/>
    <w:rsid w:val="00520E77"/>
    <w:rsid w:val="005221E7"/>
    <w:rsid w:val="0052222A"/>
    <w:rsid w:val="00522EC4"/>
    <w:rsid w:val="00523D84"/>
    <w:rsid w:val="005251F8"/>
    <w:rsid w:val="00525583"/>
    <w:rsid w:val="005267FA"/>
    <w:rsid w:val="00527E91"/>
    <w:rsid w:val="00527EBE"/>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3C9F"/>
    <w:rsid w:val="005749A8"/>
    <w:rsid w:val="00576246"/>
    <w:rsid w:val="005778C1"/>
    <w:rsid w:val="00581213"/>
    <w:rsid w:val="00581284"/>
    <w:rsid w:val="00582670"/>
    <w:rsid w:val="00583692"/>
    <w:rsid w:val="00583CDB"/>
    <w:rsid w:val="005842E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1B6E"/>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143"/>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7E5"/>
    <w:rsid w:val="00622F26"/>
    <w:rsid w:val="00623118"/>
    <w:rsid w:val="006232D9"/>
    <w:rsid w:val="00623E63"/>
    <w:rsid w:val="00624F2E"/>
    <w:rsid w:val="006251D5"/>
    <w:rsid w:val="00625DA6"/>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47EF6"/>
    <w:rsid w:val="00650531"/>
    <w:rsid w:val="00651583"/>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5478"/>
    <w:rsid w:val="006764BE"/>
    <w:rsid w:val="00681416"/>
    <w:rsid w:val="00681C96"/>
    <w:rsid w:val="00682056"/>
    <w:rsid w:val="00684B0F"/>
    <w:rsid w:val="00684EB6"/>
    <w:rsid w:val="00685207"/>
    <w:rsid w:val="00685627"/>
    <w:rsid w:val="00685D6D"/>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15D"/>
    <w:rsid w:val="006C4CED"/>
    <w:rsid w:val="006C5C05"/>
    <w:rsid w:val="006C6117"/>
    <w:rsid w:val="006C67FB"/>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13C2"/>
    <w:rsid w:val="0072324A"/>
    <w:rsid w:val="007235FC"/>
    <w:rsid w:val="00724C59"/>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6E94"/>
    <w:rsid w:val="007B79F8"/>
    <w:rsid w:val="007C002F"/>
    <w:rsid w:val="007C1C26"/>
    <w:rsid w:val="007C20A0"/>
    <w:rsid w:val="007C246F"/>
    <w:rsid w:val="007C3428"/>
    <w:rsid w:val="007C3E1C"/>
    <w:rsid w:val="007C59AF"/>
    <w:rsid w:val="007C689C"/>
    <w:rsid w:val="007D0EAE"/>
    <w:rsid w:val="007D1392"/>
    <w:rsid w:val="007D22A8"/>
    <w:rsid w:val="007D3A98"/>
    <w:rsid w:val="007D43F4"/>
    <w:rsid w:val="007D445E"/>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0592"/>
    <w:rsid w:val="008012AB"/>
    <w:rsid w:val="00801E0B"/>
    <w:rsid w:val="0080525A"/>
    <w:rsid w:val="00806708"/>
    <w:rsid w:val="00807FCC"/>
    <w:rsid w:val="00810A82"/>
    <w:rsid w:val="0081385B"/>
    <w:rsid w:val="0082109E"/>
    <w:rsid w:val="008223CD"/>
    <w:rsid w:val="008224C2"/>
    <w:rsid w:val="008227BD"/>
    <w:rsid w:val="00823680"/>
    <w:rsid w:val="00824ECC"/>
    <w:rsid w:val="008259A7"/>
    <w:rsid w:val="0082776F"/>
    <w:rsid w:val="00830AC6"/>
    <w:rsid w:val="0083114B"/>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1138"/>
    <w:rsid w:val="0087211F"/>
    <w:rsid w:val="00873270"/>
    <w:rsid w:val="008738C4"/>
    <w:rsid w:val="008741F4"/>
    <w:rsid w:val="0087584D"/>
    <w:rsid w:val="008759DD"/>
    <w:rsid w:val="0088090F"/>
    <w:rsid w:val="00880A23"/>
    <w:rsid w:val="00880E63"/>
    <w:rsid w:val="00881C45"/>
    <w:rsid w:val="00883038"/>
    <w:rsid w:val="00883C73"/>
    <w:rsid w:val="00885024"/>
    <w:rsid w:val="00885D47"/>
    <w:rsid w:val="008871D4"/>
    <w:rsid w:val="008879A3"/>
    <w:rsid w:val="00887D63"/>
    <w:rsid w:val="0089022E"/>
    <w:rsid w:val="00890BE0"/>
    <w:rsid w:val="00890C9E"/>
    <w:rsid w:val="00891D0A"/>
    <w:rsid w:val="00891E5D"/>
    <w:rsid w:val="00892C70"/>
    <w:rsid w:val="00895B27"/>
    <w:rsid w:val="00895E8B"/>
    <w:rsid w:val="0089714F"/>
    <w:rsid w:val="0089794B"/>
    <w:rsid w:val="008A01E1"/>
    <w:rsid w:val="008A02F9"/>
    <w:rsid w:val="008A05D6"/>
    <w:rsid w:val="008A16E0"/>
    <w:rsid w:val="008A1C51"/>
    <w:rsid w:val="008A3499"/>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E7EB6"/>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2E"/>
    <w:rsid w:val="00972993"/>
    <w:rsid w:val="0097334E"/>
    <w:rsid w:val="0097531A"/>
    <w:rsid w:val="00975CA6"/>
    <w:rsid w:val="009764D8"/>
    <w:rsid w:val="009768AC"/>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0F"/>
    <w:rsid w:val="009A1B55"/>
    <w:rsid w:val="009A2480"/>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10B"/>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17401"/>
    <w:rsid w:val="00A2076C"/>
    <w:rsid w:val="00A263D8"/>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BE5"/>
    <w:rsid w:val="00A80EE9"/>
    <w:rsid w:val="00A80F0D"/>
    <w:rsid w:val="00A82290"/>
    <w:rsid w:val="00A827F6"/>
    <w:rsid w:val="00A841F1"/>
    <w:rsid w:val="00A8456D"/>
    <w:rsid w:val="00A84FC3"/>
    <w:rsid w:val="00A86799"/>
    <w:rsid w:val="00A87376"/>
    <w:rsid w:val="00A87B0B"/>
    <w:rsid w:val="00A90AE7"/>
    <w:rsid w:val="00A9131D"/>
    <w:rsid w:val="00A91F98"/>
    <w:rsid w:val="00A937B6"/>
    <w:rsid w:val="00A93BAC"/>
    <w:rsid w:val="00A93ED3"/>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2108"/>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662"/>
    <w:rsid w:val="00B26E21"/>
    <w:rsid w:val="00B27AFE"/>
    <w:rsid w:val="00B308BB"/>
    <w:rsid w:val="00B30D49"/>
    <w:rsid w:val="00B30D57"/>
    <w:rsid w:val="00B3314E"/>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3D7A"/>
    <w:rsid w:val="00BA3DEA"/>
    <w:rsid w:val="00BA4DAB"/>
    <w:rsid w:val="00BA502F"/>
    <w:rsid w:val="00BA64A7"/>
    <w:rsid w:val="00BA749C"/>
    <w:rsid w:val="00BA79FE"/>
    <w:rsid w:val="00BB41C4"/>
    <w:rsid w:val="00BB42D9"/>
    <w:rsid w:val="00BB562E"/>
    <w:rsid w:val="00BB5EBC"/>
    <w:rsid w:val="00BC03D4"/>
    <w:rsid w:val="00BC20E3"/>
    <w:rsid w:val="00BC6781"/>
    <w:rsid w:val="00BC6CC2"/>
    <w:rsid w:val="00BC6D65"/>
    <w:rsid w:val="00BC78F4"/>
    <w:rsid w:val="00BC7ECE"/>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4ED5"/>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4BAF"/>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07F3"/>
    <w:rsid w:val="00CB19A7"/>
    <w:rsid w:val="00CB2491"/>
    <w:rsid w:val="00CB3341"/>
    <w:rsid w:val="00CB3457"/>
    <w:rsid w:val="00CB4921"/>
    <w:rsid w:val="00CB50EC"/>
    <w:rsid w:val="00CB557B"/>
    <w:rsid w:val="00CB628E"/>
    <w:rsid w:val="00CC2D32"/>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6552"/>
    <w:rsid w:val="00D177CE"/>
    <w:rsid w:val="00D17879"/>
    <w:rsid w:val="00D17F2C"/>
    <w:rsid w:val="00D20525"/>
    <w:rsid w:val="00D207E8"/>
    <w:rsid w:val="00D21CBD"/>
    <w:rsid w:val="00D274D2"/>
    <w:rsid w:val="00D27CA5"/>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65704"/>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434E"/>
    <w:rsid w:val="00D95F20"/>
    <w:rsid w:val="00D95F4A"/>
    <w:rsid w:val="00D966DF"/>
    <w:rsid w:val="00DA0484"/>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6CE"/>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F03F5"/>
    <w:rsid w:val="00DF04A5"/>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8019F"/>
    <w:rsid w:val="00E83D2B"/>
    <w:rsid w:val="00E84B99"/>
    <w:rsid w:val="00E84CE7"/>
    <w:rsid w:val="00E84E8E"/>
    <w:rsid w:val="00E8572E"/>
    <w:rsid w:val="00E87934"/>
    <w:rsid w:val="00E91A48"/>
    <w:rsid w:val="00E928AF"/>
    <w:rsid w:val="00E939EE"/>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5C71"/>
    <w:rsid w:val="00F0656D"/>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86A0C"/>
    <w:rsid w:val="00F87529"/>
    <w:rsid w:val="00F90302"/>
    <w:rsid w:val="00F91D2D"/>
    <w:rsid w:val="00F9275F"/>
    <w:rsid w:val="00F92AA5"/>
    <w:rsid w:val="00F93FF0"/>
    <w:rsid w:val="00F95583"/>
    <w:rsid w:val="00F96209"/>
    <w:rsid w:val="00FA27B5"/>
    <w:rsid w:val="00FA2BE5"/>
    <w:rsid w:val="00FA3916"/>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CDD1C-C80C-4109-93A9-9436CA3A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20</cp:revision>
  <cp:lastPrinted>2015-05-13T08:56:00Z</cp:lastPrinted>
  <dcterms:created xsi:type="dcterms:W3CDTF">2015-09-21T09:37:00Z</dcterms:created>
  <dcterms:modified xsi:type="dcterms:W3CDTF">2015-10-01T21:20:00Z</dcterms:modified>
</cp:coreProperties>
</file>